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541"/>
        <w:tblW w:w="5157" w:type="pct"/>
        <w:tblCellSpacing w:w="0" w:type="dxa"/>
        <w:shd w:val="clear" w:color="auto" w:fill="FFFFFF"/>
        <w:tblCellMar>
          <w:left w:w="0" w:type="dxa"/>
          <w:right w:w="0" w:type="dxa"/>
        </w:tblCellMar>
        <w:tblLook w:val="04A0" w:firstRow="1" w:lastRow="0" w:firstColumn="1" w:lastColumn="0" w:noHBand="0" w:noVBand="1"/>
      </w:tblPr>
      <w:tblGrid>
        <w:gridCol w:w="2977"/>
        <w:gridCol w:w="6380"/>
      </w:tblGrid>
      <w:tr w:rsidR="000932A1" w:rsidRPr="00274A7E" w14:paraId="7DFF72A1" w14:textId="77777777" w:rsidTr="00AC5CCD">
        <w:trPr>
          <w:tblCellSpacing w:w="0" w:type="dxa"/>
        </w:trPr>
        <w:tc>
          <w:tcPr>
            <w:tcW w:w="2977" w:type="dxa"/>
            <w:shd w:val="clear" w:color="auto" w:fill="FFFFFF"/>
            <w:tcMar>
              <w:top w:w="0" w:type="dxa"/>
              <w:left w:w="108" w:type="dxa"/>
              <w:bottom w:w="0" w:type="dxa"/>
              <w:right w:w="108" w:type="dxa"/>
            </w:tcMar>
            <w:hideMark/>
          </w:tcPr>
          <w:p w14:paraId="502B507A" w14:textId="77777777" w:rsidR="00B775F6" w:rsidRDefault="00B775F6" w:rsidP="00AC5CCD">
            <w:pPr>
              <w:spacing w:before="60" w:after="60" w:line="312" w:lineRule="auto"/>
              <w:jc w:val="center"/>
              <w:rPr>
                <w:rFonts w:eastAsia="Times New Roman" w:cs="Times New Roman"/>
                <w:b/>
                <w:bCs/>
                <w:color w:val="000000" w:themeColor="text1"/>
                <w:kern w:val="0"/>
                <w:sz w:val="24"/>
                <w:szCs w:val="24"/>
                <w14:ligatures w14:val="none"/>
              </w:rPr>
            </w:pPr>
            <w:r w:rsidRPr="003451F0">
              <w:rPr>
                <w:rFonts w:eastAsia="Times New Roman" w:cs="Times New Roman"/>
                <w:b/>
                <w:bCs/>
                <w:noProof/>
                <w:color w:val="000000" w:themeColor="text1"/>
                <w:kern w:val="0"/>
                <w:sz w:val="24"/>
                <w:szCs w:val="24"/>
              </w:rPr>
              <mc:AlternateContent>
                <mc:Choice Requires="wps">
                  <w:drawing>
                    <wp:anchor distT="0" distB="0" distL="114300" distR="114300" simplePos="0" relativeHeight="251659264" behindDoc="0" locked="0" layoutInCell="1" allowOverlap="1" wp14:anchorId="3853FD34" wp14:editId="092583C5">
                      <wp:simplePos x="0" y="0"/>
                      <wp:positionH relativeFrom="column">
                        <wp:posOffset>587375</wp:posOffset>
                      </wp:positionH>
                      <wp:positionV relativeFrom="paragraph">
                        <wp:posOffset>537210</wp:posOffset>
                      </wp:positionV>
                      <wp:extent cx="556260" cy="0"/>
                      <wp:effectExtent l="0" t="0" r="0" b="0"/>
                      <wp:wrapNone/>
                      <wp:docPr id="1883839705" name="Straight Connector 1"/>
                      <wp:cNvGraphicFramePr/>
                      <a:graphic xmlns:a="http://schemas.openxmlformats.org/drawingml/2006/main">
                        <a:graphicData uri="http://schemas.microsoft.com/office/word/2010/wordprocessingShape">
                          <wps:wsp>
                            <wps:cNvCnPr/>
                            <wps:spPr>
                              <a:xfrm>
                                <a:off x="0" y="0"/>
                                <a:ext cx="5562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23BA7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6.25pt,42.3pt" to="90.0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" strokecolor="#4579b8 [3044]"/>
                  </w:pict>
                </mc:Fallback>
              </mc:AlternateContent>
            </w:r>
            <w:r w:rsidRPr="003451F0">
              <w:rPr>
                <w:rFonts w:eastAsia="Times New Roman" w:cs="Times New Roman"/>
                <w:b/>
                <w:bCs/>
                <w:color w:val="000000" w:themeColor="text1"/>
                <w:kern w:val="0"/>
                <w:sz w:val="24"/>
                <w:szCs w:val="24"/>
                <w14:ligatures w14:val="none"/>
              </w:rPr>
              <w:t>ỦY BAN NHÂN DÂN</w:t>
            </w:r>
            <w:r w:rsidR="003451F0" w:rsidRPr="003451F0">
              <w:rPr>
                <w:rFonts w:eastAsia="Times New Roman" w:cs="Times New Roman"/>
                <w:b/>
                <w:bCs/>
                <w:color w:val="000000" w:themeColor="text1"/>
                <w:kern w:val="0"/>
                <w:sz w:val="24"/>
                <w:szCs w:val="24"/>
                <w14:ligatures w14:val="none"/>
              </w:rPr>
              <w:t xml:space="preserve"> </w:t>
            </w:r>
          </w:p>
          <w:p w14:paraId="21D6D267" w14:textId="7BDCE76C" w:rsidR="00A80683" w:rsidRPr="003451F0" w:rsidRDefault="00A80683" w:rsidP="00AC5CCD">
            <w:pPr>
              <w:spacing w:before="60" w:after="60" w:line="312" w:lineRule="auto"/>
              <w:jc w:val="center"/>
              <w:rPr>
                <w:rFonts w:eastAsia="Times New Roman" w:cs="Times New Roman"/>
                <w:color w:val="000000" w:themeColor="text1"/>
                <w:kern w:val="0"/>
                <w:sz w:val="24"/>
                <w:szCs w:val="24"/>
                <w14:ligatures w14:val="none"/>
              </w:rPr>
            </w:pPr>
            <w:r>
              <w:rPr>
                <w:rFonts w:eastAsia="Times New Roman" w:cs="Times New Roman"/>
                <w:color w:val="000000" w:themeColor="text1"/>
                <w:kern w:val="0"/>
                <w:sz w:val="24"/>
                <w:szCs w:val="24"/>
                <w14:ligatures w14:val="none"/>
              </w:rPr>
              <w:t>XÃ……………..</w:t>
            </w:r>
          </w:p>
        </w:tc>
        <w:tc>
          <w:tcPr>
            <w:tcW w:w="6380" w:type="dxa"/>
            <w:shd w:val="clear" w:color="auto" w:fill="FFFFFF"/>
            <w:tcMar>
              <w:top w:w="0" w:type="dxa"/>
              <w:left w:w="108" w:type="dxa"/>
              <w:bottom w:w="0" w:type="dxa"/>
              <w:right w:w="108" w:type="dxa"/>
            </w:tcMar>
            <w:hideMark/>
          </w:tcPr>
          <w:p w14:paraId="49528685" w14:textId="77777777" w:rsidR="00B775F6" w:rsidRPr="00274A7E" w:rsidRDefault="00B775F6" w:rsidP="00AC5CCD">
            <w:pPr>
              <w:spacing w:before="60" w:after="60" w:line="312" w:lineRule="auto"/>
              <w:jc w:val="center"/>
              <w:rPr>
                <w:rFonts w:eastAsia="Times New Roman" w:cs="Times New Roman"/>
                <w:color w:val="000000" w:themeColor="text1"/>
                <w:kern w:val="0"/>
                <w:szCs w:val="28"/>
                <w14:ligatures w14:val="none"/>
              </w:rPr>
            </w:pPr>
            <w:r w:rsidRPr="003451F0">
              <w:rPr>
                <w:rFonts w:eastAsia="Times New Roman" w:cs="Times New Roman"/>
                <w:b/>
                <w:bCs/>
                <w:noProof/>
                <w:color w:val="000000" w:themeColor="text1"/>
                <w:kern w:val="0"/>
                <w:sz w:val="24"/>
                <w:szCs w:val="24"/>
              </w:rPr>
              <mc:AlternateContent>
                <mc:Choice Requires="wps">
                  <w:drawing>
                    <wp:anchor distT="0" distB="0" distL="114300" distR="114300" simplePos="0" relativeHeight="251660288" behindDoc="0" locked="0" layoutInCell="1" allowOverlap="1" wp14:anchorId="7F3CC1CD" wp14:editId="58E3E03D">
                      <wp:simplePos x="0" y="0"/>
                      <wp:positionH relativeFrom="column">
                        <wp:posOffset>929640</wp:posOffset>
                      </wp:positionH>
                      <wp:positionV relativeFrom="paragraph">
                        <wp:posOffset>514350</wp:posOffset>
                      </wp:positionV>
                      <wp:extent cx="2156460" cy="0"/>
                      <wp:effectExtent l="0" t="0" r="0" b="0"/>
                      <wp:wrapNone/>
                      <wp:docPr id="1807384110" name="Straight Connector 2"/>
                      <wp:cNvGraphicFramePr/>
                      <a:graphic xmlns:a="http://schemas.openxmlformats.org/drawingml/2006/main">
                        <a:graphicData uri="http://schemas.microsoft.com/office/word/2010/wordprocessingShape">
                          <wps:wsp>
                            <wps:cNvCnPr/>
                            <wps:spPr>
                              <a:xfrm>
                                <a:off x="0" y="0"/>
                                <a:ext cx="21564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4149AC"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3.2pt,40.5pt" to="243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" strokecolor="#4579b8 [3044]"/>
                  </w:pict>
                </mc:Fallback>
              </mc:AlternateContent>
            </w:r>
            <w:r w:rsidRPr="003451F0">
              <w:rPr>
                <w:rFonts w:eastAsia="Times New Roman" w:cs="Times New Roman"/>
                <w:b/>
                <w:bCs/>
                <w:color w:val="000000" w:themeColor="text1"/>
                <w:kern w:val="0"/>
                <w:sz w:val="24"/>
                <w:szCs w:val="24"/>
                <w14:ligatures w14:val="none"/>
              </w:rPr>
              <w:t>CỘNG HÒA XÃ HỘI CHỦ NGHĨA VIỆT NAM</w:t>
            </w:r>
            <w:r w:rsidRPr="003451F0">
              <w:rPr>
                <w:rFonts w:eastAsia="Times New Roman" w:cs="Times New Roman"/>
                <w:b/>
                <w:bCs/>
                <w:color w:val="000000" w:themeColor="text1"/>
                <w:kern w:val="0"/>
                <w:sz w:val="24"/>
                <w:szCs w:val="24"/>
                <w14:ligatures w14:val="none"/>
              </w:rPr>
              <w:br/>
            </w:r>
            <w:r w:rsidRPr="00274A7E">
              <w:rPr>
                <w:rFonts w:eastAsia="Times New Roman" w:cs="Times New Roman"/>
                <w:b/>
                <w:bCs/>
                <w:color w:val="000000" w:themeColor="text1"/>
                <w:kern w:val="0"/>
                <w:szCs w:val="28"/>
                <w14:ligatures w14:val="none"/>
              </w:rPr>
              <w:t xml:space="preserve">  Độc lập - Tự do - Hạnh phúc</w:t>
            </w:r>
            <w:r w:rsidRPr="00274A7E">
              <w:rPr>
                <w:rFonts w:eastAsia="Times New Roman" w:cs="Times New Roman"/>
                <w:b/>
                <w:bCs/>
                <w:color w:val="000000" w:themeColor="text1"/>
                <w:kern w:val="0"/>
                <w:szCs w:val="28"/>
                <w14:ligatures w14:val="none"/>
              </w:rPr>
              <w:br/>
            </w:r>
          </w:p>
        </w:tc>
      </w:tr>
    </w:tbl>
    <w:p w14:paraId="4BDD9448" w14:textId="77777777" w:rsidR="00B775F6" w:rsidRPr="00274A7E" w:rsidRDefault="00B775F6" w:rsidP="007220F7">
      <w:pPr>
        <w:shd w:val="clear" w:color="auto" w:fill="FFFFFF"/>
        <w:spacing w:before="60" w:after="60" w:line="312" w:lineRule="auto"/>
        <w:jc w:val="both"/>
        <w:rPr>
          <w:rFonts w:eastAsia="Times New Roman" w:cs="Times New Roman"/>
          <w:b/>
          <w:bCs/>
          <w:color w:val="000000" w:themeColor="text1"/>
          <w:kern w:val="0"/>
          <w:szCs w:val="28"/>
          <w:lang w:val="vi-VN"/>
          <w14:ligatures w14:val="none"/>
        </w:rPr>
      </w:pPr>
    </w:p>
    <w:p w14:paraId="0E8E697F" w14:textId="2D8B4044" w:rsidR="00B775F6" w:rsidRPr="00274A7E" w:rsidRDefault="003451F0" w:rsidP="007220F7">
      <w:pPr>
        <w:shd w:val="clear" w:color="auto" w:fill="FFFFFF"/>
        <w:spacing w:before="60" w:after="60" w:line="312" w:lineRule="auto"/>
        <w:jc w:val="center"/>
        <w:rPr>
          <w:rFonts w:eastAsia="Times New Roman" w:cs="Times New Roman"/>
          <w:color w:val="000000" w:themeColor="text1"/>
          <w:kern w:val="0"/>
          <w:szCs w:val="28"/>
          <w14:ligatures w14:val="none"/>
        </w:rPr>
      </w:pPr>
      <w:r>
        <w:rPr>
          <w:rFonts w:eastAsia="Times New Roman" w:cs="Times New Roman"/>
          <w:b/>
          <w:bCs/>
          <w:color w:val="000000" w:themeColor="text1"/>
          <w:kern w:val="0"/>
          <w:szCs w:val="28"/>
          <w14:ligatures w14:val="none"/>
        </w:rPr>
        <w:t xml:space="preserve">TÓM TẮT </w:t>
      </w:r>
      <w:r w:rsidR="00B775F6" w:rsidRPr="00274A7E">
        <w:rPr>
          <w:rFonts w:eastAsia="Times New Roman" w:cs="Times New Roman"/>
          <w:b/>
          <w:bCs/>
          <w:color w:val="000000" w:themeColor="text1"/>
          <w:kern w:val="0"/>
          <w:szCs w:val="28"/>
          <w14:ligatures w14:val="none"/>
        </w:rPr>
        <w:t>ĐỀ ÁN</w:t>
      </w:r>
    </w:p>
    <w:p w14:paraId="162CBCE8" w14:textId="3E51FE86" w:rsidR="00B775F6" w:rsidRPr="003451F0" w:rsidRDefault="00B775F6" w:rsidP="003451F0">
      <w:pPr>
        <w:shd w:val="clear" w:color="auto" w:fill="FFFFFF"/>
        <w:spacing w:before="60" w:after="60" w:line="312" w:lineRule="auto"/>
        <w:jc w:val="center"/>
        <w:rPr>
          <w:rFonts w:eastAsia="Times New Roman" w:cs="Times New Roman"/>
          <w:b/>
          <w:bCs/>
          <w:color w:val="000000" w:themeColor="text1"/>
          <w:kern w:val="0"/>
          <w:szCs w:val="28"/>
          <w14:ligatures w14:val="none"/>
        </w:rPr>
      </w:pPr>
      <w:r w:rsidRPr="00274A7E">
        <w:rPr>
          <w:rFonts w:eastAsia="Times New Roman" w:cs="Times New Roman"/>
          <w:b/>
          <w:bCs/>
          <w:color w:val="000000" w:themeColor="text1"/>
          <w:kern w:val="0"/>
          <w:szCs w:val="28"/>
          <w14:ligatures w14:val="none"/>
        </w:rPr>
        <w:t>SẮP XẾP ĐƠN VỊ HÀNH CHÍNH CẤP XÃ</w:t>
      </w:r>
      <w:r w:rsidR="00AD4AE3">
        <w:rPr>
          <w:rFonts w:eastAsia="Times New Roman" w:cs="Times New Roman"/>
          <w:b/>
          <w:bCs/>
          <w:color w:val="000000" w:themeColor="text1"/>
          <w:kern w:val="0"/>
          <w:szCs w:val="28"/>
          <w14:ligatures w14:val="none"/>
        </w:rPr>
        <w:t xml:space="preserve"> CỦA TỈNH NGHỆ AN TRÊN ĐỊA BÀN HUYỆN YÊN THÀNH</w:t>
      </w:r>
      <w:r w:rsidR="003451F0">
        <w:rPr>
          <w:rFonts w:eastAsia="Times New Roman" w:cs="Times New Roman"/>
          <w:b/>
          <w:bCs/>
          <w:color w:val="000000" w:themeColor="text1"/>
          <w:kern w:val="0"/>
          <w:szCs w:val="28"/>
          <w14:ligatures w14:val="none"/>
        </w:rPr>
        <w:t xml:space="preserve"> </w:t>
      </w:r>
      <w:r w:rsidRPr="00274A7E">
        <w:rPr>
          <w:rFonts w:eastAsia="Times New Roman" w:cs="Times New Roman"/>
          <w:b/>
          <w:bCs/>
          <w:color w:val="000000" w:themeColor="text1"/>
          <w:kern w:val="0"/>
          <w:szCs w:val="28"/>
          <w:lang w:val="vi-VN"/>
          <w14:ligatures w14:val="none"/>
        </w:rPr>
        <w:t xml:space="preserve">NĂM 2025 </w:t>
      </w:r>
    </w:p>
    <w:p w14:paraId="4D57BFA3" w14:textId="77777777" w:rsidR="00B775F6" w:rsidRPr="00274A7E" w:rsidRDefault="00B775F6" w:rsidP="007220F7">
      <w:pPr>
        <w:shd w:val="clear" w:color="auto" w:fill="FFFFFF"/>
        <w:spacing w:before="60" w:after="60" w:line="312" w:lineRule="auto"/>
        <w:jc w:val="center"/>
        <w:rPr>
          <w:rFonts w:eastAsia="Times New Roman" w:cs="Times New Roman"/>
          <w:i/>
          <w:iCs/>
          <w:color w:val="000000" w:themeColor="text1"/>
          <w:kern w:val="0"/>
          <w:szCs w:val="28"/>
          <w14:ligatures w14:val="none"/>
        </w:rPr>
      </w:pPr>
      <w:r w:rsidRPr="00274A7E">
        <w:rPr>
          <w:rFonts w:eastAsia="Times New Roman" w:cs="Times New Roman"/>
          <w:noProof/>
          <w:color w:val="000000" w:themeColor="text1"/>
          <w:kern w:val="0"/>
          <w:szCs w:val="28"/>
        </w:rPr>
        <mc:AlternateContent>
          <mc:Choice Requires="wps">
            <w:drawing>
              <wp:anchor distT="0" distB="0" distL="114300" distR="114300" simplePos="0" relativeHeight="251661312" behindDoc="0" locked="0" layoutInCell="1" allowOverlap="1" wp14:anchorId="391E6D49" wp14:editId="5F535D4A">
                <wp:simplePos x="0" y="0"/>
                <wp:positionH relativeFrom="column">
                  <wp:posOffset>2021205</wp:posOffset>
                </wp:positionH>
                <wp:positionV relativeFrom="paragraph">
                  <wp:posOffset>13335</wp:posOffset>
                </wp:positionV>
                <wp:extent cx="1722120" cy="7620"/>
                <wp:effectExtent l="0" t="0" r="30480" b="30480"/>
                <wp:wrapNone/>
                <wp:docPr id="1907065931" name="Straight Connector 1"/>
                <wp:cNvGraphicFramePr/>
                <a:graphic xmlns:a="http://schemas.openxmlformats.org/drawingml/2006/main">
                  <a:graphicData uri="http://schemas.microsoft.com/office/word/2010/wordprocessingShape">
                    <wps:wsp>
                      <wps:cNvCnPr/>
                      <wps:spPr>
                        <a:xfrm>
                          <a:off x="0" y="0"/>
                          <a:ext cx="172212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C8A990"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9.15pt,1.05pt" to="294.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" strokecolor="#4579b8 [3044]"/>
            </w:pict>
          </mc:Fallback>
        </mc:AlternateContent>
      </w:r>
    </w:p>
    <w:p w14:paraId="2D425EC2" w14:textId="2282FF1C" w:rsidR="00B775F6" w:rsidRPr="00274A7E" w:rsidRDefault="00B775F6" w:rsidP="002C11CC">
      <w:pPr>
        <w:shd w:val="clear" w:color="auto" w:fill="FFFFFF"/>
        <w:spacing w:before="60" w:after="60" w:line="312" w:lineRule="auto"/>
        <w:jc w:val="center"/>
        <w:rPr>
          <w:rFonts w:eastAsia="Times New Roman" w:cs="Times New Roman"/>
          <w:b/>
          <w:bCs/>
          <w:color w:val="000000" w:themeColor="text1"/>
          <w:kern w:val="0"/>
          <w:szCs w:val="28"/>
          <w14:ligatures w14:val="none"/>
        </w:rPr>
      </w:pPr>
      <w:r w:rsidRPr="00274A7E">
        <w:rPr>
          <w:rFonts w:eastAsia="Times New Roman" w:cs="Times New Roman"/>
          <w:b/>
          <w:bCs/>
          <w:color w:val="000000" w:themeColor="text1"/>
          <w:kern w:val="0"/>
          <w:szCs w:val="28"/>
          <w14:ligatures w14:val="none"/>
        </w:rPr>
        <w:t>PHẦN I</w:t>
      </w:r>
    </w:p>
    <w:p w14:paraId="6639F5FE" w14:textId="77777777" w:rsidR="00B775F6" w:rsidRPr="00274A7E" w:rsidRDefault="00B775F6" w:rsidP="007220F7">
      <w:pPr>
        <w:shd w:val="clear" w:color="auto" w:fill="FFFFFF"/>
        <w:spacing w:before="60" w:after="60" w:line="312" w:lineRule="auto"/>
        <w:ind w:firstLine="709"/>
        <w:jc w:val="center"/>
        <w:rPr>
          <w:rFonts w:eastAsia="Times New Roman" w:cs="Times New Roman"/>
          <w:b/>
          <w:bCs/>
          <w:color w:val="000000" w:themeColor="text1"/>
          <w:kern w:val="0"/>
          <w:szCs w:val="28"/>
          <w14:ligatures w14:val="none"/>
        </w:rPr>
      </w:pPr>
      <w:r w:rsidRPr="00274A7E">
        <w:rPr>
          <w:rFonts w:eastAsia="Times New Roman" w:cs="Times New Roman"/>
          <w:b/>
          <w:bCs/>
          <w:color w:val="000000" w:themeColor="text1"/>
          <w:kern w:val="0"/>
          <w:szCs w:val="28"/>
          <w14:ligatures w14:val="none"/>
        </w:rPr>
        <w:t>CĂN CỨ CHÍNH TRỊ, PHÁP LÝ VÀ SỰ CẦN THIẾT SẮP XẾP ĐƠN VỊ HÀNH CHÍNH CẤP XÃ</w:t>
      </w:r>
    </w:p>
    <w:p w14:paraId="589EEFFB" w14:textId="77777777" w:rsidR="00B775F6" w:rsidRPr="00274A7E" w:rsidRDefault="00B775F6" w:rsidP="007220F7">
      <w:pPr>
        <w:shd w:val="clear" w:color="auto" w:fill="FFFFFF"/>
        <w:spacing w:before="60" w:after="60" w:line="312" w:lineRule="auto"/>
        <w:ind w:firstLine="709"/>
        <w:jc w:val="both"/>
        <w:rPr>
          <w:rFonts w:eastAsia="Times New Roman" w:cs="Times New Roman"/>
          <w:b/>
          <w:bCs/>
          <w:color w:val="000000" w:themeColor="text1"/>
          <w:kern w:val="0"/>
          <w:szCs w:val="28"/>
          <w14:ligatures w14:val="none"/>
        </w:rPr>
      </w:pPr>
    </w:p>
    <w:p w14:paraId="646960CD" w14:textId="77777777" w:rsidR="00B775F6" w:rsidRPr="00274A7E" w:rsidRDefault="00B775F6" w:rsidP="007220F7">
      <w:pPr>
        <w:shd w:val="clear" w:color="auto" w:fill="FFFFFF"/>
        <w:spacing w:before="60" w:after="60" w:line="312" w:lineRule="auto"/>
        <w:ind w:firstLine="709"/>
        <w:jc w:val="both"/>
        <w:rPr>
          <w:rFonts w:eastAsia="Times New Roman" w:cs="Times New Roman"/>
          <w:b/>
          <w:bCs/>
          <w:color w:val="000000" w:themeColor="text1"/>
          <w:kern w:val="0"/>
          <w:szCs w:val="28"/>
          <w14:ligatures w14:val="none"/>
        </w:rPr>
      </w:pPr>
      <w:r w:rsidRPr="00274A7E">
        <w:rPr>
          <w:rFonts w:eastAsia="Times New Roman" w:cs="Times New Roman"/>
          <w:b/>
          <w:bCs/>
          <w:color w:val="000000" w:themeColor="text1"/>
          <w:kern w:val="0"/>
          <w:szCs w:val="28"/>
          <w14:ligatures w14:val="none"/>
        </w:rPr>
        <w:t>I. CĂN CỨ CHÍNH TRỊ, PHÁP LÝ</w:t>
      </w:r>
    </w:p>
    <w:p w14:paraId="39B3728A" w14:textId="77777777" w:rsidR="00B775F6" w:rsidRPr="00274A7E" w:rsidRDefault="00B775F6" w:rsidP="007220F7">
      <w:pPr>
        <w:autoSpaceDE w:val="0"/>
        <w:autoSpaceDN w:val="0"/>
        <w:adjustRightInd w:val="0"/>
        <w:spacing w:before="60" w:after="60" w:line="312" w:lineRule="auto"/>
        <w:ind w:firstLine="709"/>
        <w:jc w:val="both"/>
        <w:rPr>
          <w:rFonts w:cs="Times New Roman"/>
          <w:color w:val="000000" w:themeColor="text1"/>
          <w:spacing w:val="2"/>
          <w:szCs w:val="28"/>
          <w:lang w:val="vi-VN"/>
        </w:rPr>
      </w:pPr>
      <w:r w:rsidRPr="00274A7E">
        <w:rPr>
          <w:rFonts w:cs="Times New Roman"/>
          <w:color w:val="000000" w:themeColor="text1"/>
          <w:spacing w:val="2"/>
          <w:szCs w:val="28"/>
        </w:rPr>
        <w:t>1. Nghị quyết số 18-NQ/TW ngày 25/10/2017 của Ban Chấp hành Trung ương Đảng khóa XII về một số vấn đề về tiếp tục đổi mới, sắp xếp tổ chức bộ máy của hệ thống chính trị tinh gọn, hoạt động hiệu lực, hiệu quả</w:t>
      </w:r>
      <w:r w:rsidRPr="00274A7E">
        <w:rPr>
          <w:rFonts w:cs="Times New Roman"/>
          <w:color w:val="000000" w:themeColor="text1"/>
          <w:spacing w:val="2"/>
          <w:szCs w:val="28"/>
          <w:lang w:val="vi-VN"/>
        </w:rPr>
        <w:t>;</w:t>
      </w:r>
    </w:p>
    <w:p w14:paraId="343DD859" w14:textId="77777777" w:rsidR="00B775F6" w:rsidRPr="00274A7E" w:rsidRDefault="00B775F6" w:rsidP="007220F7">
      <w:pPr>
        <w:autoSpaceDE w:val="0"/>
        <w:autoSpaceDN w:val="0"/>
        <w:adjustRightInd w:val="0"/>
        <w:spacing w:before="60" w:after="60" w:line="312" w:lineRule="auto"/>
        <w:ind w:firstLine="709"/>
        <w:jc w:val="both"/>
        <w:rPr>
          <w:rFonts w:cs="Times New Roman"/>
          <w:color w:val="000000" w:themeColor="text1"/>
          <w:szCs w:val="28"/>
          <w:lang w:val="vi-VN"/>
        </w:rPr>
      </w:pPr>
      <w:r w:rsidRPr="00274A7E">
        <w:rPr>
          <w:rFonts w:cs="Times New Roman"/>
          <w:color w:val="000000" w:themeColor="text1"/>
          <w:spacing w:val="2"/>
          <w:szCs w:val="28"/>
        </w:rPr>
        <w:t>2.</w:t>
      </w:r>
      <w:r w:rsidRPr="00274A7E">
        <w:rPr>
          <w:rFonts w:cs="Times New Roman"/>
          <w:color w:val="000000" w:themeColor="text1"/>
          <w:szCs w:val="28"/>
        </w:rPr>
        <w:t xml:space="preserve"> Luật Tổ chức chính quyền địa phương số 65/2025/QH15 ngày 19/02/2025</w:t>
      </w:r>
      <w:r w:rsidRPr="00274A7E">
        <w:rPr>
          <w:rFonts w:cs="Times New Roman"/>
          <w:color w:val="000000" w:themeColor="text1"/>
          <w:szCs w:val="28"/>
          <w:lang w:val="vi-VN"/>
        </w:rPr>
        <w:t>;</w:t>
      </w:r>
    </w:p>
    <w:p w14:paraId="43A19B5C" w14:textId="77777777" w:rsidR="00B775F6" w:rsidRPr="00274A7E" w:rsidRDefault="00B775F6" w:rsidP="007220F7">
      <w:pPr>
        <w:spacing w:before="60" w:after="60" w:line="312" w:lineRule="auto"/>
        <w:ind w:firstLine="709"/>
        <w:jc w:val="both"/>
        <w:rPr>
          <w:rFonts w:cs="Times New Roman"/>
          <w:color w:val="000000" w:themeColor="text1"/>
          <w:szCs w:val="28"/>
          <w:lang w:val="vi-VN"/>
        </w:rPr>
      </w:pPr>
      <w:r w:rsidRPr="00274A7E">
        <w:rPr>
          <w:rFonts w:cs="Times New Roman"/>
          <w:color w:val="000000" w:themeColor="text1"/>
          <w:szCs w:val="28"/>
        </w:rPr>
        <w:t>3. Nghị quyết số 56/2017/QH14 ngày 24/11/2017 của Quốc hội về việc tiếp tục cải cách tổ chức bộ máy hành chính nhà nước tinh gọn, hoạt động hiệu lực, hiệu quả</w:t>
      </w:r>
      <w:r w:rsidRPr="00274A7E">
        <w:rPr>
          <w:rFonts w:cs="Times New Roman"/>
          <w:color w:val="000000" w:themeColor="text1"/>
          <w:szCs w:val="28"/>
          <w:lang w:val="vi-VN"/>
        </w:rPr>
        <w:t>;</w:t>
      </w:r>
    </w:p>
    <w:p w14:paraId="29D1E7C6" w14:textId="77777777" w:rsidR="00B775F6" w:rsidRPr="00274A7E" w:rsidRDefault="00B775F6" w:rsidP="007220F7">
      <w:pPr>
        <w:shd w:val="clear" w:color="auto" w:fill="FFFFFF"/>
        <w:spacing w:before="60" w:after="60" w:line="312" w:lineRule="auto"/>
        <w:ind w:firstLine="709"/>
        <w:jc w:val="both"/>
        <w:rPr>
          <w:rFonts w:eastAsia="Times New Roman" w:cs="Times New Roman"/>
          <w:color w:val="000000" w:themeColor="text1"/>
          <w:kern w:val="0"/>
          <w:szCs w:val="28"/>
          <w:lang w:val="vi-VN"/>
          <w14:ligatures w14:val="none"/>
        </w:rPr>
      </w:pPr>
      <w:r w:rsidRPr="00274A7E">
        <w:rPr>
          <w:rFonts w:eastAsia="Times New Roman" w:cs="Times New Roman"/>
          <w:color w:val="000000" w:themeColor="text1"/>
          <w:kern w:val="0"/>
          <w:szCs w:val="28"/>
          <w14:ligatures w14:val="none"/>
        </w:rPr>
        <w:t>6. Nghị quyết số 1211/2016/UBTVQH13 ngày 25/5/2016 của Ủy ban Thường vụ Quốc hội về tiêu chuẩn của ĐVHC và phân loại đơn vị hành chính đã được sửa đổi, bổ sung một số điều theo Nghị quyết số 27/2022/UBTVQH15 ngày 21/9/2022.</w:t>
      </w:r>
    </w:p>
    <w:p w14:paraId="74B5581D" w14:textId="77777777" w:rsidR="00B775F6" w:rsidRPr="00274A7E" w:rsidRDefault="00B775F6" w:rsidP="007220F7">
      <w:pPr>
        <w:spacing w:before="60" w:after="60" w:line="312" w:lineRule="auto"/>
        <w:ind w:firstLine="709"/>
        <w:jc w:val="both"/>
        <w:rPr>
          <w:rFonts w:eastAsia="Times New Roman" w:cs="Times New Roman"/>
          <w:color w:val="000000" w:themeColor="text1"/>
          <w:kern w:val="0"/>
          <w:szCs w:val="28"/>
          <w:lang w:val="vi-VN"/>
          <w14:ligatures w14:val="none"/>
        </w:rPr>
      </w:pPr>
      <w:r w:rsidRPr="00274A7E">
        <w:rPr>
          <w:rFonts w:cs="Times New Roman"/>
          <w:color w:val="000000" w:themeColor="text1"/>
          <w:szCs w:val="28"/>
        </w:rPr>
        <w:t xml:space="preserve">4. </w:t>
      </w:r>
      <w:r w:rsidRPr="00274A7E">
        <w:rPr>
          <w:rFonts w:eastAsia="Times New Roman" w:cs="Times New Roman"/>
          <w:color w:val="000000" w:themeColor="text1"/>
          <w:kern w:val="0"/>
          <w:szCs w:val="28"/>
          <w14:ligatures w14:val="none"/>
        </w:rPr>
        <w:t xml:space="preserve">Nghị quyết số </w:t>
      </w:r>
      <w:r w:rsidRPr="00274A7E">
        <w:rPr>
          <w:rFonts w:eastAsia="Times New Roman" w:cs="Times New Roman"/>
          <w:color w:val="000000" w:themeColor="text1"/>
          <w:kern w:val="0"/>
          <w:szCs w:val="28"/>
          <w:lang w:val="vi-VN"/>
          <w14:ligatures w14:val="none"/>
        </w:rPr>
        <w:t>76</w:t>
      </w:r>
      <w:r w:rsidRPr="00274A7E">
        <w:rPr>
          <w:rFonts w:eastAsia="Times New Roman" w:cs="Times New Roman"/>
          <w:color w:val="000000" w:themeColor="text1"/>
          <w:kern w:val="0"/>
          <w:szCs w:val="28"/>
          <w14:ligatures w14:val="none"/>
        </w:rPr>
        <w:t>/2025/UBTVQH</w:t>
      </w:r>
      <w:r w:rsidRPr="00274A7E">
        <w:rPr>
          <w:rFonts w:eastAsia="Times New Roman" w:cs="Times New Roman"/>
          <w:color w:val="000000" w:themeColor="text1"/>
          <w:kern w:val="0"/>
          <w:szCs w:val="28"/>
          <w:lang w:val="vi-VN"/>
          <w14:ligatures w14:val="none"/>
        </w:rPr>
        <w:t>15</w:t>
      </w:r>
      <w:r w:rsidRPr="00274A7E">
        <w:rPr>
          <w:rFonts w:eastAsia="Times New Roman" w:cs="Times New Roman"/>
          <w:color w:val="000000" w:themeColor="text1"/>
          <w:kern w:val="0"/>
          <w:szCs w:val="28"/>
          <w14:ligatures w14:val="none"/>
        </w:rPr>
        <w:t xml:space="preserve"> ngày </w:t>
      </w:r>
      <w:r w:rsidRPr="00274A7E">
        <w:rPr>
          <w:rFonts w:eastAsia="Times New Roman" w:cs="Times New Roman"/>
          <w:color w:val="000000" w:themeColor="text1"/>
          <w:kern w:val="0"/>
          <w:szCs w:val="28"/>
          <w:lang w:val="vi-VN"/>
          <w14:ligatures w14:val="none"/>
        </w:rPr>
        <w:t>15</w:t>
      </w:r>
      <w:r w:rsidRPr="00274A7E">
        <w:rPr>
          <w:rFonts w:eastAsia="Times New Roman" w:cs="Times New Roman"/>
          <w:color w:val="000000" w:themeColor="text1"/>
          <w:kern w:val="0"/>
          <w:szCs w:val="28"/>
          <w14:ligatures w14:val="none"/>
        </w:rPr>
        <w:t>/</w:t>
      </w:r>
      <w:r w:rsidRPr="00274A7E">
        <w:rPr>
          <w:rFonts w:eastAsia="Times New Roman" w:cs="Times New Roman"/>
          <w:color w:val="000000" w:themeColor="text1"/>
          <w:kern w:val="0"/>
          <w:szCs w:val="28"/>
          <w:lang w:val="vi-VN"/>
          <w14:ligatures w14:val="none"/>
        </w:rPr>
        <w:t>4</w:t>
      </w:r>
      <w:r w:rsidRPr="00274A7E">
        <w:rPr>
          <w:rFonts w:eastAsia="Times New Roman" w:cs="Times New Roman"/>
          <w:color w:val="000000" w:themeColor="text1"/>
          <w:kern w:val="0"/>
          <w:szCs w:val="28"/>
          <w14:ligatures w14:val="none"/>
        </w:rPr>
        <w:t xml:space="preserve">/2025 của Ủy ban Thường vụ Quốc hội về việc </w:t>
      </w:r>
      <w:r w:rsidRPr="00274A7E">
        <w:rPr>
          <w:rFonts w:eastAsia="Times New Roman" w:cs="Times New Roman"/>
          <w:color w:val="000000" w:themeColor="text1"/>
          <w:kern w:val="0"/>
          <w:szCs w:val="28"/>
          <w:lang w:val="vi-VN"/>
          <w14:ligatures w14:val="none"/>
        </w:rPr>
        <w:t>sắp xếp đơn vị hành chính năm 2025;</w:t>
      </w:r>
    </w:p>
    <w:p w14:paraId="6C0251C9" w14:textId="77777777" w:rsidR="00B775F6" w:rsidRPr="00274A7E" w:rsidRDefault="00B775F6" w:rsidP="007220F7">
      <w:pPr>
        <w:spacing w:before="60" w:after="60" w:line="312" w:lineRule="auto"/>
        <w:ind w:firstLine="709"/>
        <w:jc w:val="both"/>
        <w:rPr>
          <w:rFonts w:eastAsia="Times New Roman" w:cs="Times New Roman"/>
          <w:color w:val="000000" w:themeColor="text1"/>
          <w:kern w:val="0"/>
          <w:szCs w:val="28"/>
          <w:lang w:val="vi-VN"/>
          <w14:ligatures w14:val="none"/>
        </w:rPr>
      </w:pPr>
      <w:r w:rsidRPr="00274A7E">
        <w:rPr>
          <w:rFonts w:cs="Times New Roman"/>
          <w:color w:val="000000" w:themeColor="text1"/>
          <w:spacing w:val="2"/>
          <w:szCs w:val="28"/>
        </w:rPr>
        <w:t xml:space="preserve">5. </w:t>
      </w:r>
      <w:r w:rsidRPr="00274A7E">
        <w:rPr>
          <w:rFonts w:cs="Times New Roman"/>
          <w:color w:val="000000" w:themeColor="text1"/>
          <w:szCs w:val="28"/>
          <w:lang w:val="es-MX"/>
        </w:rPr>
        <w:t xml:space="preserve">Nghị quyết số </w:t>
      </w:r>
      <w:r w:rsidRPr="00274A7E">
        <w:rPr>
          <w:rFonts w:cs="Times New Roman"/>
          <w:color w:val="000000" w:themeColor="text1"/>
          <w:szCs w:val="28"/>
          <w:lang w:val="vi-VN"/>
        </w:rPr>
        <w:t>74</w:t>
      </w:r>
      <w:r w:rsidRPr="00274A7E">
        <w:rPr>
          <w:rFonts w:cs="Times New Roman"/>
          <w:color w:val="000000" w:themeColor="text1"/>
          <w:szCs w:val="28"/>
          <w:lang w:val="es-MX"/>
        </w:rPr>
        <w:t xml:space="preserve">/NQ-CP ngày </w:t>
      </w:r>
      <w:r w:rsidRPr="00274A7E">
        <w:rPr>
          <w:rFonts w:cs="Times New Roman"/>
          <w:color w:val="000000" w:themeColor="text1"/>
          <w:szCs w:val="28"/>
          <w:lang w:val="vi-VN"/>
        </w:rPr>
        <w:t>07/4/2025</w:t>
      </w:r>
      <w:r w:rsidRPr="00274A7E">
        <w:rPr>
          <w:rFonts w:cs="Times New Roman"/>
          <w:color w:val="000000" w:themeColor="text1"/>
          <w:szCs w:val="28"/>
          <w:lang w:val="es-MX"/>
        </w:rPr>
        <w:t xml:space="preserve"> của  Chính phủ ban hành Kế hoạch thực hiện sắp xếp ĐVHC </w:t>
      </w:r>
      <w:r w:rsidRPr="00274A7E">
        <w:rPr>
          <w:rFonts w:cs="Times New Roman"/>
          <w:color w:val="000000" w:themeColor="text1"/>
          <w:szCs w:val="28"/>
          <w:lang w:val="vi-VN"/>
        </w:rPr>
        <w:t>hành chính và xây dựng mô hình chính quyền địa phương 2 cấp;</w:t>
      </w:r>
    </w:p>
    <w:p w14:paraId="30087299" w14:textId="6057BA45" w:rsidR="002B4221" w:rsidRPr="00274A7E" w:rsidRDefault="002B4221" w:rsidP="007220F7">
      <w:pPr>
        <w:shd w:val="clear" w:color="auto" w:fill="FFFFFF"/>
        <w:spacing w:before="60" w:after="60" w:line="312" w:lineRule="auto"/>
        <w:ind w:firstLine="709"/>
        <w:jc w:val="both"/>
        <w:rPr>
          <w:rFonts w:eastAsia="Times New Roman" w:cs="Times New Roman"/>
          <w:b/>
          <w:bCs/>
          <w:color w:val="000000" w:themeColor="text1"/>
          <w:kern w:val="0"/>
          <w:szCs w:val="28"/>
          <w:lang w:val="vi-VN"/>
          <w14:ligatures w14:val="none"/>
        </w:rPr>
      </w:pPr>
      <w:r w:rsidRPr="00274A7E">
        <w:rPr>
          <w:rFonts w:eastAsia="Times New Roman" w:cs="Times New Roman"/>
          <w:b/>
          <w:bCs/>
          <w:color w:val="000000" w:themeColor="text1"/>
          <w:kern w:val="0"/>
          <w:szCs w:val="28"/>
          <w14:ligatures w14:val="none"/>
        </w:rPr>
        <w:t>II. SỰ CẦN THIẾT SẮP XẾP ĐVHC CẤP XÃ NĂM 2025.</w:t>
      </w:r>
    </w:p>
    <w:p w14:paraId="4F2124AF" w14:textId="77777777" w:rsidR="002B4221" w:rsidRPr="00274A7E" w:rsidRDefault="002B4221" w:rsidP="007220F7">
      <w:pPr>
        <w:spacing w:before="60" w:after="60" w:line="312" w:lineRule="auto"/>
        <w:ind w:firstLine="720"/>
        <w:jc w:val="both"/>
        <w:rPr>
          <w:rFonts w:cs="Times New Roman"/>
          <w:color w:val="000000" w:themeColor="text1"/>
          <w:szCs w:val="28"/>
        </w:rPr>
      </w:pPr>
      <w:r w:rsidRPr="00274A7E">
        <w:rPr>
          <w:rFonts w:cs="Times New Roman"/>
          <w:color w:val="000000" w:themeColor="text1"/>
          <w:szCs w:val="28"/>
        </w:rPr>
        <w:t xml:space="preserve">1. Nghị quyết số 18-NQ/TW ngày 25/10/2017 của Ban Chấp hành Trung ương Đảng khóa XII; </w:t>
      </w:r>
      <w:r w:rsidRPr="00274A7E">
        <w:rPr>
          <w:rFonts w:cs="Times New Roman"/>
          <w:iCs/>
          <w:color w:val="000000" w:themeColor="text1"/>
          <w:szCs w:val="28"/>
          <w:lang w:val="nl-NL"/>
        </w:rPr>
        <w:t xml:space="preserve">Nghị quyết số 60-NQ/TW ngày 12/4/2025 </w:t>
      </w:r>
      <w:r w:rsidRPr="00274A7E">
        <w:rPr>
          <w:rFonts w:cs="Times New Roman"/>
          <w:color w:val="000000" w:themeColor="text1"/>
          <w:szCs w:val="28"/>
        </w:rPr>
        <w:t xml:space="preserve">của Ban Chấp hành Trung ương Đảng khóa XIII; </w:t>
      </w:r>
      <w:r w:rsidRPr="00274A7E">
        <w:rPr>
          <w:rFonts w:cs="Times New Roman"/>
          <w:iCs/>
          <w:color w:val="000000" w:themeColor="text1"/>
          <w:szCs w:val="28"/>
          <w:lang w:val="nl-NL"/>
        </w:rPr>
        <w:t xml:space="preserve">Kết luận số 127-KL/TW ngày 28/02/2025 và Kết luận số 137-KL/TW ngày 28/3/2025 của Bộ Chính trị, Ban Bí thư; </w:t>
      </w:r>
      <w:r w:rsidRPr="00274A7E">
        <w:rPr>
          <w:rFonts w:cs="Times New Roman"/>
          <w:color w:val="000000" w:themeColor="text1"/>
          <w:szCs w:val="28"/>
        </w:rPr>
        <w:t xml:space="preserve">đã đề ra </w:t>
      </w:r>
      <w:r w:rsidRPr="00274A7E">
        <w:rPr>
          <w:rFonts w:cs="Times New Roman"/>
          <w:color w:val="000000" w:themeColor="text1"/>
          <w:szCs w:val="28"/>
        </w:rPr>
        <w:lastRenderedPageBreak/>
        <w:t>mục tiêu: (1) Sắp xếp ĐVHC nhằm tổ chức hợp lý ĐVHC các cấp phù hợp với thực tiễn và xu thế phát triển của đất nước; bảo đảm hoàn thiện thể chế về ĐVHC, bộ máy của hệ thống chính trị tinh gọn, hoạt động hiệu lực, hiệu quả; góp phần phát huy mọi nguồn lực thúc đẩy phát triển kinh tế - xã hội, nâng cao đời sống Nhân dân; bảo đảm quốc phòng, an ninh; giữ vững an ninh chính trị, trật tự, an toàn xã hội; (</w:t>
      </w:r>
      <w:r w:rsidRPr="00274A7E">
        <w:rPr>
          <w:rFonts w:cs="Times New Roman"/>
          <w:iCs/>
          <w:color w:val="000000" w:themeColor="text1"/>
          <w:szCs w:val="28"/>
          <w:lang w:val="nl-NL"/>
        </w:rPr>
        <w:t>2)</w:t>
      </w:r>
      <w:r w:rsidRPr="00274A7E">
        <w:rPr>
          <w:rFonts w:cs="Times New Roman"/>
          <w:color w:val="000000" w:themeColor="text1"/>
          <w:szCs w:val="28"/>
        </w:rPr>
        <w:t xml:space="preserve"> Nghiên cứu sáp nhập một số đơn vị cấp tỉnh, không tổ chức cấp huyện, sáp nhập một số đơn vị cấp xã; thực hiện mô hình địa phương 2 cấp bảo đảm tinh gọn, hiệu năng, hiệu lực, hiệu quả; </w:t>
      </w:r>
    </w:p>
    <w:p w14:paraId="458923E4" w14:textId="77777777" w:rsidR="002B4221" w:rsidRPr="00274A7E" w:rsidRDefault="002B4221" w:rsidP="007220F7">
      <w:pPr>
        <w:spacing w:before="60" w:after="60" w:line="312" w:lineRule="auto"/>
        <w:ind w:firstLine="720"/>
        <w:jc w:val="both"/>
        <w:rPr>
          <w:rFonts w:cs="Times New Roman"/>
          <w:color w:val="000000" w:themeColor="text1"/>
          <w:szCs w:val="28"/>
        </w:rPr>
      </w:pPr>
      <w:r w:rsidRPr="00274A7E">
        <w:rPr>
          <w:rFonts w:cs="Times New Roman"/>
          <w:color w:val="000000" w:themeColor="text1"/>
          <w:szCs w:val="28"/>
        </w:rPr>
        <w:t>Luật Tổ chức chính quyền địa phương năm 2025, quy định t</w:t>
      </w:r>
      <w:r w:rsidRPr="00274A7E">
        <w:rPr>
          <w:rFonts w:cs="Times New Roman"/>
          <w:color w:val="000000" w:themeColor="text1"/>
          <w:szCs w:val="28"/>
          <w:shd w:val="clear" w:color="auto" w:fill="FFFFFF"/>
        </w:rPr>
        <w:t xml:space="preserve">hực hiện sắp xếp, tổ chức lại ĐVHC chưa đạt tiêu chuẩn theo quy định của pháp luật. </w:t>
      </w:r>
      <w:r w:rsidRPr="00274A7E">
        <w:rPr>
          <w:rFonts w:cs="Times New Roman"/>
          <w:color w:val="000000" w:themeColor="text1"/>
          <w:szCs w:val="28"/>
          <w:lang w:val="es-MX"/>
        </w:rPr>
        <w:t>Nghị quyết số 76/2025/UBTVQH15 ngày 14/4/2025 của Ủy ban Thường vụ Quốc hội cũng đã quy định t</w:t>
      </w:r>
      <w:r w:rsidRPr="00274A7E">
        <w:rPr>
          <w:rFonts w:cs="Times New Roman"/>
          <w:color w:val="000000" w:themeColor="text1"/>
          <w:szCs w:val="28"/>
        </w:rPr>
        <w:t>hành lập, giải</w:t>
      </w:r>
      <w:r w:rsidRPr="00274A7E">
        <w:rPr>
          <w:rFonts w:cs="Times New Roman"/>
          <w:color w:val="000000" w:themeColor="text1"/>
          <w:szCs w:val="28"/>
          <w:lang w:val="vi-VN"/>
        </w:rPr>
        <w:t xml:space="preserve"> thể, </w:t>
      </w:r>
      <w:r w:rsidRPr="00274A7E">
        <w:rPr>
          <w:rFonts w:cs="Times New Roman"/>
          <w:color w:val="000000" w:themeColor="text1"/>
          <w:szCs w:val="28"/>
        </w:rPr>
        <w:t xml:space="preserve">nhập, chia ĐVHC, điều chỉnh địa giới ĐVHC cấp xã để </w:t>
      </w:r>
      <w:r w:rsidRPr="00274A7E">
        <w:rPr>
          <w:rFonts w:cs="Times New Roman"/>
          <w:color w:val="000000" w:themeColor="text1"/>
          <w:szCs w:val="28"/>
          <w:lang w:val="nl-NL"/>
        </w:rPr>
        <w:t>bảo đảm có</w:t>
      </w:r>
      <w:r w:rsidRPr="00274A7E">
        <w:rPr>
          <w:rFonts w:cs="Times New Roman"/>
          <w:color w:val="000000" w:themeColor="text1"/>
          <w:szCs w:val="28"/>
          <w:lang w:val="vi-VN"/>
        </w:rPr>
        <w:t xml:space="preserve"> </w:t>
      </w:r>
      <w:r w:rsidRPr="00274A7E">
        <w:rPr>
          <w:rFonts w:cs="Times New Roman"/>
          <w:color w:val="000000" w:themeColor="text1"/>
          <w:szCs w:val="28"/>
        </w:rPr>
        <w:t xml:space="preserve">số lượng, </w:t>
      </w:r>
      <w:r w:rsidRPr="00274A7E">
        <w:rPr>
          <w:rFonts w:cs="Times New Roman"/>
          <w:color w:val="000000" w:themeColor="text1"/>
          <w:szCs w:val="28"/>
          <w:lang w:val="vi-VN"/>
        </w:rPr>
        <w:t>quy mô phù hợp</w:t>
      </w:r>
      <w:r w:rsidRPr="00274A7E">
        <w:rPr>
          <w:rFonts w:cs="Times New Roman"/>
          <w:color w:val="000000" w:themeColor="text1"/>
          <w:szCs w:val="28"/>
        </w:rPr>
        <w:t xml:space="preserve">, cả nước </w:t>
      </w:r>
      <w:r w:rsidRPr="00274A7E">
        <w:rPr>
          <w:rFonts w:cs="Times New Roman"/>
          <w:color w:val="000000" w:themeColor="text1"/>
          <w:szCs w:val="28"/>
          <w:lang w:val="nl-NL"/>
        </w:rPr>
        <w:t xml:space="preserve">giảm khoảng 60% đến 70% số lượng ĐVHC cấp xã, </w:t>
      </w:r>
      <w:r w:rsidRPr="00274A7E">
        <w:rPr>
          <w:rFonts w:cs="Times New Roman"/>
          <w:color w:val="000000" w:themeColor="text1"/>
          <w:szCs w:val="28"/>
        </w:rPr>
        <w:t>đáp ứng yêu cầu tổ chức chính quyền</w:t>
      </w:r>
      <w:r w:rsidRPr="00274A7E">
        <w:rPr>
          <w:rFonts w:cs="Times New Roman"/>
          <w:color w:val="000000" w:themeColor="text1"/>
          <w:szCs w:val="28"/>
          <w:lang w:val="vi-VN"/>
        </w:rPr>
        <w:t xml:space="preserve"> </w:t>
      </w:r>
      <w:r w:rsidRPr="00274A7E">
        <w:rPr>
          <w:rFonts w:cs="Times New Roman"/>
          <w:color w:val="000000" w:themeColor="text1"/>
          <w:szCs w:val="28"/>
        </w:rPr>
        <w:t xml:space="preserve">địa phương cấp xã </w:t>
      </w:r>
      <w:r w:rsidRPr="00274A7E">
        <w:rPr>
          <w:rFonts w:cs="Times New Roman"/>
          <w:color w:val="000000" w:themeColor="text1"/>
          <w:szCs w:val="28"/>
          <w:lang w:val="vi-VN"/>
        </w:rPr>
        <w:t>gần dân, sát dân</w:t>
      </w:r>
      <w:r w:rsidRPr="00274A7E">
        <w:rPr>
          <w:rFonts w:cs="Times New Roman"/>
          <w:color w:val="000000" w:themeColor="text1"/>
          <w:szCs w:val="28"/>
        </w:rPr>
        <w:t>, hoạt động hiệu năng, hiệu lực, hiệu quả.</w:t>
      </w:r>
    </w:p>
    <w:p w14:paraId="3932C542" w14:textId="77777777" w:rsidR="002B4221" w:rsidRPr="00274A7E" w:rsidRDefault="002B4221" w:rsidP="007220F7">
      <w:pPr>
        <w:spacing w:before="60" w:after="60" w:line="312" w:lineRule="auto"/>
        <w:ind w:firstLine="720"/>
        <w:jc w:val="both"/>
        <w:rPr>
          <w:rFonts w:cs="Times New Roman"/>
          <w:color w:val="000000" w:themeColor="text1"/>
          <w:szCs w:val="28"/>
          <w:lang w:val="vi-VN"/>
        </w:rPr>
      </w:pPr>
      <w:r w:rsidRPr="00274A7E">
        <w:rPr>
          <w:rFonts w:cs="Times New Roman"/>
          <w:color w:val="000000" w:themeColor="text1"/>
          <w:spacing w:val="-2"/>
          <w:szCs w:val="28"/>
        </w:rPr>
        <w:t xml:space="preserve">Như vậy, sắp xếp ĐVHC cấp xã </w:t>
      </w:r>
      <w:r w:rsidRPr="00274A7E">
        <w:rPr>
          <w:rFonts w:cs="Times New Roman"/>
          <w:bCs/>
          <w:color w:val="000000" w:themeColor="text1"/>
          <w:szCs w:val="28"/>
        </w:rPr>
        <w:t>của tỉnh Nghệ</w:t>
      </w:r>
      <w:r w:rsidRPr="00274A7E">
        <w:rPr>
          <w:rFonts w:cs="Times New Roman"/>
          <w:bCs/>
          <w:color w:val="000000" w:themeColor="text1"/>
          <w:szCs w:val="28"/>
          <w:lang w:val="vi-VN"/>
        </w:rPr>
        <w:t xml:space="preserve"> An</w:t>
      </w:r>
      <w:r w:rsidRPr="00274A7E">
        <w:rPr>
          <w:rFonts w:cs="Times New Roman"/>
          <w:bCs/>
          <w:color w:val="000000" w:themeColor="text1"/>
          <w:szCs w:val="28"/>
        </w:rPr>
        <w:t xml:space="preserve"> là </w:t>
      </w:r>
      <w:r w:rsidRPr="00274A7E">
        <w:rPr>
          <w:rFonts w:cs="Times New Roman"/>
          <w:color w:val="000000" w:themeColor="text1"/>
          <w:szCs w:val="28"/>
          <w:lang w:val="nl-NL"/>
        </w:rPr>
        <w:t>bước cụ thể hóa, thực hiện các mục tiêu, nhiệm vụ, quy định tại Nghị quyết, Kết luận của Ban chấp hành Trung ương, Bộ Chính trị, Ban Bí thư và của Quốc hội.</w:t>
      </w:r>
    </w:p>
    <w:p w14:paraId="6BC6503D" w14:textId="77777777" w:rsidR="002B4221" w:rsidRPr="00274A7E" w:rsidRDefault="002B4221" w:rsidP="007220F7">
      <w:pPr>
        <w:spacing w:before="60" w:after="60" w:line="312" w:lineRule="auto"/>
        <w:ind w:firstLine="720"/>
        <w:jc w:val="both"/>
        <w:rPr>
          <w:rFonts w:cs="Times New Roman"/>
          <w:color w:val="000000" w:themeColor="text1"/>
          <w:szCs w:val="28"/>
          <w:lang w:val="vi-VN"/>
        </w:rPr>
      </w:pPr>
      <w:r w:rsidRPr="00274A7E">
        <w:rPr>
          <w:rFonts w:cs="Times New Roman"/>
          <w:color w:val="000000" w:themeColor="text1"/>
          <w:szCs w:val="28"/>
          <w:lang w:val="vi-VN"/>
        </w:rPr>
        <w:t xml:space="preserve">2. </w:t>
      </w:r>
      <w:r w:rsidRPr="00274A7E">
        <w:rPr>
          <w:rFonts w:cs="Times New Roman"/>
          <w:color w:val="000000" w:themeColor="text1"/>
          <w:szCs w:val="28"/>
          <w:lang w:val="nl-NL"/>
        </w:rPr>
        <w:t>Trong bối cảnh bộ máy nhà nước đang đẩy mạnh thực hiện chuyển đổi số, xây dựng chính quyền số, xã hội số thì nhiều hoạt động hành chính truyền thống đã được số hoá và triển khai thực hiện trên môi trường mạng. Chuyển đổi số gắn với chuyển đổi quy trình giải quyết thủ tục hành chính trên môi trường điện tử, cung cấp dịch vụ công trực tuyến giúp giải quyết thủ tục hành chính không phụ thuộc vào ranh giới địa giới hành chính, tạo thuận lợi cho người dân, doanh nghiệp và đảm bảo hoạt động kiểm tra, giám sát của cơ quan nhà nước cấp trên. Đồng thời, việc tái cấu trúc quy trình nội bộ, quy trình điện tử trong giải quyết thủ tục hành chính giúp đơn giản hoá trình tự, thủ tục thực hiện công việc của cán bộ, công chức, viên chức, góp phần tăng năng suất và hiệu quả công việc. Nhiều công việc trung gian được thay thế bằng hệ thống phần mềm điện tử, giúp tổ chức vận hành hiệu quả hơn mà không cần nhiều tổ chức hành chính và biên chế.</w:t>
      </w:r>
    </w:p>
    <w:p w14:paraId="32011724" w14:textId="77777777" w:rsidR="002B4221" w:rsidRPr="00274A7E" w:rsidRDefault="002B4221" w:rsidP="007220F7">
      <w:pPr>
        <w:spacing w:before="60" w:after="60" w:line="312" w:lineRule="auto"/>
        <w:ind w:firstLine="709"/>
        <w:jc w:val="both"/>
        <w:rPr>
          <w:rFonts w:cs="Times New Roman"/>
          <w:color w:val="000000" w:themeColor="text1"/>
          <w:szCs w:val="28"/>
          <w:lang w:val="nl-NL"/>
        </w:rPr>
      </w:pPr>
      <w:bookmarkStart w:id="0" w:name="_Hlk194515664"/>
      <w:r w:rsidRPr="00274A7E">
        <w:rPr>
          <w:rFonts w:cs="Times New Roman"/>
          <w:color w:val="000000" w:themeColor="text1"/>
          <w:szCs w:val="28"/>
          <w:lang w:val="nl-NL"/>
        </w:rPr>
        <w:t>3</w:t>
      </w:r>
      <w:r w:rsidRPr="00274A7E">
        <w:rPr>
          <w:rFonts w:cs="Times New Roman"/>
          <w:color w:val="000000" w:themeColor="text1"/>
          <w:szCs w:val="28"/>
          <w:lang w:val="vi-VN"/>
        </w:rPr>
        <w:t>.</w:t>
      </w:r>
      <w:r w:rsidRPr="00274A7E">
        <w:rPr>
          <w:rFonts w:cs="Times New Roman"/>
          <w:color w:val="000000" w:themeColor="text1"/>
          <w:szCs w:val="28"/>
          <w:lang w:val="nl-NL"/>
        </w:rPr>
        <w:t xml:space="preserve"> Việc sắp xếp các ĐVHC cấp xã là cần thiết nhằm giải quyết tình trạng chia cắt về ĐGHC; mở rộng không gian phát triển, không gian để quy hoạch; tạo liên kết vùng, tạo điều kiện tập trung được các nguồn lực về đất đai, nguồn lao </w:t>
      </w:r>
      <w:r w:rsidRPr="00274A7E">
        <w:rPr>
          <w:rFonts w:cs="Times New Roman"/>
          <w:color w:val="000000" w:themeColor="text1"/>
          <w:szCs w:val="28"/>
          <w:lang w:val="nl-NL"/>
        </w:rPr>
        <w:lastRenderedPageBreak/>
        <w:t xml:space="preserve">động, tập trung mở rộng sản xuất, phát huy hiệu quả các tiềm năng, thế mạnh để phát triển kinh tế - xã hội. Việc đầu tư cơ sở hạ tầng, công trình phúc lợi được tập trung hơn, tránh việc đầu tư xây dựng dàn trải, nhất là đối với sự nghiệp giáo dục, y tế; đồng thời, sắp xếp ĐVHC còn góp phần tinh gọn bộ máy, tinh giảm đầu mối, biên chế, nâng cao hiệu lực, hiệu quả hoạt động của chính quyền địa phương; tiết kiệm chi ngân sách, góp phần vào cải cách chính sách tiền lương, nâng cao đời sống cho cán bộ, công chức và nâng cao chất lượng, trách nhiệm cho đội ngũ cán bộ, công chức cấp xã. </w:t>
      </w:r>
    </w:p>
    <w:p w14:paraId="6EE197F7" w14:textId="77777777" w:rsidR="00B775F6" w:rsidRDefault="002B4221" w:rsidP="007220F7">
      <w:pPr>
        <w:spacing w:before="60" w:after="60" w:line="312" w:lineRule="auto"/>
        <w:ind w:firstLine="709"/>
        <w:jc w:val="both"/>
        <w:rPr>
          <w:rFonts w:cs="Times New Roman"/>
          <w:color w:val="000000" w:themeColor="text1"/>
          <w:szCs w:val="28"/>
          <w:lang w:val="nl-NL"/>
        </w:rPr>
      </w:pPr>
      <w:r w:rsidRPr="00274A7E">
        <w:rPr>
          <w:rFonts w:cs="Times New Roman"/>
          <w:color w:val="000000" w:themeColor="text1"/>
          <w:szCs w:val="28"/>
          <w:lang w:val="nl-NL"/>
        </w:rPr>
        <w:t>Như vậy, việc sắp xếp các ĐVHC cấp xã nhằm tổ chức hợp lý ĐVHC là phù hợp với thực tiễn, đảm bảo hoàn thiện thể chế, bộ máy của hệ thống chính trị tinh gọn, hoạt động hiệu lực, hiệu quả góp phần nâng cao đời sống Nhân dân; đảm bảo quốc phòng; giữ vững an ninh chính trị và trật tự, an toàn xã hội. Việc xây dựng Đề án sắp xếp ĐVHC cấp xã là hết sức cần thiết nhằm thực hiện chủ trương lớn của Đảng, Nhà nước, phù hợp với xu thế phát triển.</w:t>
      </w:r>
      <w:bookmarkEnd w:id="0"/>
    </w:p>
    <w:p w14:paraId="53624ECA" w14:textId="77777777" w:rsidR="00C46654" w:rsidRPr="00274A7E" w:rsidRDefault="00C46654" w:rsidP="007220F7">
      <w:pPr>
        <w:spacing w:before="60" w:after="60" w:line="312" w:lineRule="auto"/>
        <w:ind w:firstLine="709"/>
        <w:jc w:val="both"/>
        <w:rPr>
          <w:rFonts w:eastAsia="Times New Roman" w:cs="Times New Roman"/>
          <w:color w:val="000000" w:themeColor="text1"/>
          <w:kern w:val="0"/>
          <w:szCs w:val="28"/>
          <w:lang w:val="es-MX"/>
          <w14:ligatures w14:val="none"/>
        </w:rPr>
      </w:pPr>
    </w:p>
    <w:p w14:paraId="5F8FE167" w14:textId="77777777" w:rsidR="00B775F6" w:rsidRDefault="00B775F6" w:rsidP="007220F7">
      <w:pPr>
        <w:shd w:val="clear" w:color="auto" w:fill="FFFFFF"/>
        <w:spacing w:before="60" w:after="60" w:line="312" w:lineRule="auto"/>
        <w:ind w:firstLine="709"/>
        <w:jc w:val="center"/>
        <w:rPr>
          <w:rFonts w:eastAsia="Times New Roman" w:cs="Times New Roman"/>
          <w:b/>
          <w:bCs/>
          <w:color w:val="000000" w:themeColor="text1"/>
          <w:kern w:val="0"/>
          <w:szCs w:val="28"/>
          <w14:ligatures w14:val="none"/>
        </w:rPr>
      </w:pPr>
      <w:bookmarkStart w:id="1" w:name="chuong_2_2"/>
      <w:r w:rsidRPr="00274A7E">
        <w:rPr>
          <w:rFonts w:eastAsia="Times New Roman" w:cs="Times New Roman"/>
          <w:b/>
          <w:bCs/>
          <w:color w:val="000000" w:themeColor="text1"/>
          <w:kern w:val="0"/>
          <w:szCs w:val="28"/>
          <w14:ligatures w14:val="none"/>
        </w:rPr>
        <w:t>PHẦN II</w:t>
      </w:r>
      <w:bookmarkEnd w:id="1"/>
    </w:p>
    <w:p w14:paraId="2DC7243B" w14:textId="076043A2" w:rsidR="00B775F6" w:rsidRDefault="00B775F6" w:rsidP="007220F7">
      <w:pPr>
        <w:shd w:val="clear" w:color="auto" w:fill="FFFFFF"/>
        <w:spacing w:before="60" w:after="60" w:line="312" w:lineRule="auto"/>
        <w:ind w:firstLine="709"/>
        <w:jc w:val="center"/>
        <w:rPr>
          <w:rFonts w:eastAsia="Times New Roman" w:cs="Times New Roman"/>
          <w:b/>
          <w:bCs/>
          <w:color w:val="000000" w:themeColor="text1"/>
          <w:kern w:val="0"/>
          <w:szCs w:val="28"/>
          <w14:ligatures w14:val="none"/>
        </w:rPr>
      </w:pPr>
      <w:bookmarkStart w:id="2" w:name="chuong_2_2_name"/>
      <w:r w:rsidRPr="00274A7E">
        <w:rPr>
          <w:rFonts w:eastAsia="Times New Roman" w:cs="Times New Roman"/>
          <w:b/>
          <w:bCs/>
          <w:color w:val="000000" w:themeColor="text1"/>
          <w:kern w:val="0"/>
          <w:szCs w:val="28"/>
          <w14:ligatures w14:val="none"/>
        </w:rPr>
        <w:t xml:space="preserve">HIỆN TRẠNG ĐVHC </w:t>
      </w:r>
      <w:bookmarkEnd w:id="2"/>
      <w:r w:rsidRPr="00274A7E">
        <w:rPr>
          <w:rFonts w:eastAsia="Times New Roman" w:cs="Times New Roman"/>
          <w:b/>
          <w:bCs/>
          <w:color w:val="000000" w:themeColor="text1"/>
          <w:kern w:val="0"/>
          <w:szCs w:val="28"/>
          <w14:ligatures w14:val="none"/>
        </w:rPr>
        <w:t xml:space="preserve">CỦA </w:t>
      </w:r>
      <w:r w:rsidR="003F4E41">
        <w:rPr>
          <w:rFonts w:eastAsia="Times New Roman" w:cs="Times New Roman"/>
          <w:b/>
          <w:bCs/>
          <w:color w:val="000000" w:themeColor="text1"/>
          <w:kern w:val="0"/>
          <w:szCs w:val="28"/>
          <w14:ligatures w14:val="none"/>
        </w:rPr>
        <w:t>HUYỆN YÊN THÀNH</w:t>
      </w:r>
    </w:p>
    <w:p w14:paraId="1A954F73" w14:textId="77777777" w:rsidR="00C46654" w:rsidRPr="00274A7E" w:rsidRDefault="00C46654" w:rsidP="007220F7">
      <w:pPr>
        <w:shd w:val="clear" w:color="auto" w:fill="FFFFFF"/>
        <w:spacing w:before="60" w:after="60" w:line="312" w:lineRule="auto"/>
        <w:ind w:firstLine="709"/>
        <w:jc w:val="center"/>
        <w:rPr>
          <w:rFonts w:eastAsia="Times New Roman" w:cs="Times New Roman"/>
          <w:b/>
          <w:bCs/>
          <w:color w:val="000000" w:themeColor="text1"/>
          <w:kern w:val="0"/>
          <w:szCs w:val="28"/>
          <w14:ligatures w14:val="none"/>
        </w:rPr>
      </w:pPr>
    </w:p>
    <w:p w14:paraId="386FE3C7" w14:textId="6EBE10EC" w:rsidR="003F4E41" w:rsidRDefault="003F4E41" w:rsidP="003F4E41">
      <w:pPr>
        <w:ind w:firstLine="709"/>
        <w:jc w:val="both"/>
        <w:rPr>
          <w:color w:val="000000"/>
          <w:szCs w:val="28"/>
        </w:rPr>
      </w:pPr>
      <w:r>
        <w:rPr>
          <w:color w:val="000000"/>
          <w:szCs w:val="28"/>
        </w:rPr>
        <w:t>1. Diện tích tự nhiên: 549,09 (km</w:t>
      </w:r>
      <w:r>
        <w:rPr>
          <w:color w:val="000000"/>
          <w:szCs w:val="28"/>
          <w:vertAlign w:val="superscript"/>
        </w:rPr>
        <w:t>2</w:t>
      </w:r>
      <w:r>
        <w:rPr>
          <w:color w:val="000000"/>
          <w:szCs w:val="28"/>
        </w:rPr>
        <w:t>)</w:t>
      </w:r>
      <w:r w:rsidR="003D0F98">
        <w:rPr>
          <w:color w:val="000000"/>
          <w:szCs w:val="28"/>
        </w:rPr>
        <w:t>.</w:t>
      </w:r>
    </w:p>
    <w:p w14:paraId="378217AB" w14:textId="0C9C1A75" w:rsidR="003F4E41" w:rsidRDefault="003F4E41" w:rsidP="003F4E41">
      <w:pPr>
        <w:ind w:firstLine="709"/>
        <w:jc w:val="both"/>
        <w:rPr>
          <w:color w:val="000000"/>
          <w:szCs w:val="28"/>
        </w:rPr>
      </w:pPr>
      <w:r>
        <w:rPr>
          <w:color w:val="000000"/>
          <w:szCs w:val="28"/>
        </w:rPr>
        <w:t xml:space="preserve">2. Quy mô dân số: </w:t>
      </w:r>
      <w:r w:rsidRPr="00846C60">
        <w:rPr>
          <w:color w:val="FF0000"/>
          <w:szCs w:val="28"/>
        </w:rPr>
        <w:t>335.779</w:t>
      </w:r>
      <w:r>
        <w:rPr>
          <w:color w:val="000000"/>
          <w:szCs w:val="28"/>
        </w:rPr>
        <w:t xml:space="preserve"> (người)</w:t>
      </w:r>
      <w:r w:rsidR="003D0F98">
        <w:rPr>
          <w:color w:val="000000"/>
          <w:szCs w:val="28"/>
        </w:rPr>
        <w:t>.</w:t>
      </w:r>
    </w:p>
    <w:p w14:paraId="14D2D4D0" w14:textId="5BAFC38F" w:rsidR="003F4E41" w:rsidRDefault="003F4E41" w:rsidP="003F4E41">
      <w:pPr>
        <w:ind w:firstLine="709"/>
        <w:jc w:val="both"/>
        <w:rPr>
          <w:color w:val="000000"/>
          <w:szCs w:val="28"/>
          <w:lang w:val="es-MX"/>
        </w:rPr>
      </w:pPr>
      <w:r>
        <w:rPr>
          <w:color w:val="000000"/>
          <w:szCs w:val="28"/>
        </w:rPr>
        <w:t xml:space="preserve">3. Số lượng ĐVHC cấp xã: 32 </w:t>
      </w:r>
      <w:r>
        <w:rPr>
          <w:color w:val="000000"/>
          <w:szCs w:val="28"/>
          <w:lang w:val="es-MX"/>
        </w:rPr>
        <w:t>(31 xã và 01 thị trấn)</w:t>
      </w:r>
      <w:r w:rsidR="003D0F98">
        <w:rPr>
          <w:color w:val="000000"/>
          <w:szCs w:val="28"/>
          <w:lang w:val="es-MX"/>
        </w:rPr>
        <w:t>.</w:t>
      </w:r>
    </w:p>
    <w:p w14:paraId="6B94903E" w14:textId="4AB29675" w:rsidR="003F4E41" w:rsidRPr="00274A7E" w:rsidRDefault="003F4E41" w:rsidP="003F4E41">
      <w:pPr>
        <w:spacing w:before="60" w:after="60" w:line="312" w:lineRule="auto"/>
        <w:ind w:firstLine="709"/>
        <w:jc w:val="both"/>
        <w:rPr>
          <w:rFonts w:cs="Times New Roman"/>
          <w:color w:val="000000" w:themeColor="text1"/>
          <w:szCs w:val="28"/>
          <w:lang w:val="es-MX"/>
        </w:rPr>
      </w:pPr>
      <w:r>
        <w:rPr>
          <w:rFonts w:cs="Times New Roman"/>
          <w:color w:val="000000" w:themeColor="text1"/>
          <w:szCs w:val="28"/>
          <w:lang w:val="es-MX"/>
        </w:rPr>
        <w:t>4</w:t>
      </w:r>
      <w:r w:rsidRPr="00274A7E">
        <w:rPr>
          <w:rFonts w:cs="Times New Roman"/>
          <w:color w:val="000000" w:themeColor="text1"/>
          <w:szCs w:val="28"/>
          <w:lang w:val="es-MX"/>
        </w:rPr>
        <w:t xml:space="preserve">. Số lượng ĐVHC không đủ tiêu chuẩn theo quy định: </w:t>
      </w:r>
      <w:r w:rsidR="00DE4FD5">
        <w:rPr>
          <w:rFonts w:cs="Times New Roman"/>
          <w:color w:val="000000" w:themeColor="text1"/>
          <w:szCs w:val="28"/>
          <w:lang w:val="es-MX"/>
        </w:rPr>
        <w:t>32</w:t>
      </w:r>
      <w:r w:rsidRPr="00274A7E">
        <w:rPr>
          <w:rFonts w:cs="Times New Roman"/>
          <w:color w:val="000000" w:themeColor="text1"/>
          <w:szCs w:val="28"/>
          <w:lang w:val="es-MX"/>
        </w:rPr>
        <w:t xml:space="preserve"> đơn vị</w:t>
      </w:r>
      <w:r w:rsidR="003D0F98">
        <w:rPr>
          <w:rFonts w:cs="Times New Roman"/>
          <w:color w:val="000000" w:themeColor="text1"/>
          <w:szCs w:val="28"/>
          <w:lang w:val="es-MX"/>
        </w:rPr>
        <w:t>.</w:t>
      </w:r>
    </w:p>
    <w:p w14:paraId="3D6E8DFD" w14:textId="0F724AE2" w:rsidR="003F4E41" w:rsidRPr="00274A7E" w:rsidRDefault="00DE4FD5" w:rsidP="003F4E41">
      <w:pPr>
        <w:spacing w:before="60" w:after="60" w:line="312" w:lineRule="auto"/>
        <w:ind w:firstLine="709"/>
        <w:jc w:val="both"/>
        <w:rPr>
          <w:rFonts w:cs="Times New Roman"/>
          <w:color w:val="000000" w:themeColor="text1"/>
          <w:szCs w:val="28"/>
          <w:lang w:val="es-MX"/>
        </w:rPr>
      </w:pPr>
      <w:r>
        <w:rPr>
          <w:rFonts w:cs="Times New Roman"/>
          <w:color w:val="000000" w:themeColor="text1"/>
          <w:szCs w:val="28"/>
          <w:lang w:val="es-MX"/>
        </w:rPr>
        <w:t>5</w:t>
      </w:r>
      <w:r w:rsidR="003F4E41" w:rsidRPr="00274A7E">
        <w:rPr>
          <w:rFonts w:cs="Times New Roman"/>
          <w:color w:val="000000" w:themeColor="text1"/>
          <w:szCs w:val="28"/>
          <w:lang w:val="es-MX"/>
        </w:rPr>
        <w:t xml:space="preserve">. Số lượng ĐVHC đủ tiêu chuẩn theo quy định: </w:t>
      </w:r>
      <w:r>
        <w:rPr>
          <w:rFonts w:cs="Times New Roman"/>
          <w:color w:val="000000" w:themeColor="text1"/>
          <w:szCs w:val="28"/>
          <w:lang w:val="es-MX"/>
        </w:rPr>
        <w:t>0</w:t>
      </w:r>
      <w:r w:rsidR="003F4E41" w:rsidRPr="00274A7E">
        <w:rPr>
          <w:rFonts w:cs="Times New Roman"/>
          <w:color w:val="000000" w:themeColor="text1"/>
          <w:szCs w:val="28"/>
          <w:lang w:val="es-MX"/>
        </w:rPr>
        <w:t xml:space="preserve"> đơn vị.</w:t>
      </w:r>
    </w:p>
    <w:p w14:paraId="7CD4F412" w14:textId="63C09918" w:rsidR="003F4E41" w:rsidRDefault="00EB0F8D" w:rsidP="00EB0F8D">
      <w:pPr>
        <w:ind w:firstLine="709"/>
        <w:jc w:val="both"/>
        <w:rPr>
          <w:bCs/>
          <w:color w:val="000000"/>
          <w:szCs w:val="28"/>
          <w:lang w:val="es-MX"/>
        </w:rPr>
      </w:pPr>
      <w:r>
        <w:rPr>
          <w:bCs/>
          <w:color w:val="000000"/>
          <w:szCs w:val="28"/>
        </w:rPr>
        <w:t>6</w:t>
      </w:r>
      <w:r w:rsidR="003F4E41">
        <w:rPr>
          <w:bCs/>
          <w:color w:val="000000"/>
          <w:szCs w:val="28"/>
        </w:rPr>
        <w:t>. Số lượng ĐVHC cấp xã thực hiện sắp xếp:</w:t>
      </w:r>
      <w:r>
        <w:rPr>
          <w:bCs/>
          <w:color w:val="000000"/>
          <w:szCs w:val="28"/>
        </w:rPr>
        <w:t xml:space="preserve"> </w:t>
      </w:r>
      <w:r w:rsidR="003F4E41">
        <w:rPr>
          <w:bCs/>
          <w:color w:val="000000"/>
          <w:szCs w:val="28"/>
        </w:rPr>
        <w:t>32</w:t>
      </w:r>
      <w:r>
        <w:rPr>
          <w:bCs/>
          <w:color w:val="000000"/>
          <w:szCs w:val="28"/>
          <w:lang w:val="es-MX"/>
        </w:rPr>
        <w:t xml:space="preserve"> đơn vị</w:t>
      </w:r>
      <w:r w:rsidR="003D0F98">
        <w:rPr>
          <w:bCs/>
          <w:color w:val="000000"/>
          <w:szCs w:val="28"/>
          <w:lang w:val="es-MX"/>
        </w:rPr>
        <w:t>.</w:t>
      </w:r>
    </w:p>
    <w:p w14:paraId="6393AB59" w14:textId="77777777" w:rsidR="003D0F98" w:rsidRPr="00EB0F8D" w:rsidRDefault="003D0F98" w:rsidP="00EB0F8D">
      <w:pPr>
        <w:ind w:firstLine="709"/>
        <w:jc w:val="both"/>
        <w:rPr>
          <w:bCs/>
          <w:color w:val="000000"/>
          <w:szCs w:val="28"/>
        </w:rPr>
      </w:pPr>
    </w:p>
    <w:p w14:paraId="6803966D" w14:textId="77777777" w:rsidR="00B775F6" w:rsidRPr="00274A7E" w:rsidRDefault="00B775F6" w:rsidP="007220F7">
      <w:pPr>
        <w:spacing w:before="60" w:after="60" w:line="312" w:lineRule="auto"/>
        <w:ind w:firstLine="709"/>
        <w:jc w:val="center"/>
        <w:rPr>
          <w:rFonts w:cs="Times New Roman"/>
          <w:b/>
          <w:color w:val="000000" w:themeColor="text1"/>
          <w:szCs w:val="28"/>
          <w:lang w:val="es-MX"/>
        </w:rPr>
      </w:pPr>
      <w:r w:rsidRPr="00274A7E">
        <w:rPr>
          <w:rFonts w:cs="Times New Roman"/>
          <w:b/>
          <w:color w:val="000000" w:themeColor="text1"/>
          <w:szCs w:val="28"/>
          <w:lang w:val="es-MX"/>
        </w:rPr>
        <w:t>PHẦN III</w:t>
      </w:r>
    </w:p>
    <w:p w14:paraId="6CAEC81C" w14:textId="1D5D6F2D" w:rsidR="00B775F6" w:rsidRDefault="00B775F6" w:rsidP="007220F7">
      <w:pPr>
        <w:spacing w:before="60" w:after="60" w:line="312" w:lineRule="auto"/>
        <w:ind w:firstLine="709"/>
        <w:jc w:val="center"/>
        <w:rPr>
          <w:rFonts w:cs="Times New Roman"/>
          <w:b/>
          <w:color w:val="000000" w:themeColor="text1"/>
          <w:szCs w:val="28"/>
          <w:lang w:val="es-MX"/>
        </w:rPr>
      </w:pPr>
      <w:r w:rsidRPr="00274A7E">
        <w:rPr>
          <w:rFonts w:cs="Times New Roman"/>
          <w:b/>
          <w:color w:val="000000" w:themeColor="text1"/>
          <w:szCs w:val="28"/>
          <w:lang w:val="es-MX"/>
        </w:rPr>
        <w:t>PHƯƠNG ÁN SẮP XẾP ĐVHC CẤP XÃ</w:t>
      </w:r>
      <w:r w:rsidR="00EB0F8D">
        <w:rPr>
          <w:rFonts w:cs="Times New Roman"/>
          <w:b/>
          <w:color w:val="000000" w:themeColor="text1"/>
          <w:szCs w:val="28"/>
          <w:lang w:val="es-MX"/>
        </w:rPr>
        <w:t xml:space="preserve"> HUYỆN YÊN THÀNH</w:t>
      </w:r>
    </w:p>
    <w:p w14:paraId="132DAB76" w14:textId="77777777" w:rsidR="00C46654" w:rsidRDefault="00C46654" w:rsidP="007220F7">
      <w:pPr>
        <w:spacing w:before="60" w:after="60" w:line="312" w:lineRule="auto"/>
        <w:ind w:firstLine="709"/>
        <w:jc w:val="center"/>
        <w:rPr>
          <w:rFonts w:cs="Times New Roman"/>
          <w:b/>
          <w:color w:val="000000" w:themeColor="text1"/>
          <w:szCs w:val="28"/>
          <w:lang w:val="es-MX"/>
        </w:rPr>
      </w:pPr>
    </w:p>
    <w:p w14:paraId="4FDBC051" w14:textId="5441EFA7" w:rsidR="00E37F10" w:rsidRPr="00274A7E" w:rsidRDefault="00E37F10" w:rsidP="00E37F10">
      <w:pPr>
        <w:spacing w:before="60" w:after="60" w:line="312" w:lineRule="auto"/>
        <w:ind w:firstLine="709"/>
        <w:rPr>
          <w:rFonts w:cs="Times New Roman"/>
          <w:b/>
          <w:color w:val="000000" w:themeColor="text1"/>
          <w:szCs w:val="28"/>
          <w:lang w:val="es-MX"/>
        </w:rPr>
      </w:pPr>
      <w:r>
        <w:rPr>
          <w:rFonts w:cs="Times New Roman"/>
          <w:b/>
          <w:color w:val="000000" w:themeColor="text1"/>
          <w:szCs w:val="28"/>
          <w:lang w:val="es-MX"/>
        </w:rPr>
        <w:t>I. PHƯƠNG ÁN SÁP XẾP</w:t>
      </w:r>
      <w:r w:rsidR="00266F3E">
        <w:rPr>
          <w:rFonts w:cs="Times New Roman"/>
          <w:b/>
          <w:color w:val="000000" w:themeColor="text1"/>
          <w:szCs w:val="28"/>
          <w:lang w:val="es-MX"/>
        </w:rPr>
        <w:t xml:space="preserve"> ĐƠN VỊ HÀNH CHÍNH CẤP XÃ</w:t>
      </w:r>
    </w:p>
    <w:p w14:paraId="48C7EC57" w14:textId="77777777" w:rsidR="00A939DA" w:rsidRPr="007567DB" w:rsidRDefault="00A939DA" w:rsidP="00A939DA">
      <w:pPr>
        <w:spacing w:before="60" w:after="60" w:line="312" w:lineRule="auto"/>
        <w:ind w:firstLine="709"/>
        <w:jc w:val="both"/>
        <w:rPr>
          <w:rFonts w:cs="Times New Roman"/>
          <w:color w:val="000000" w:themeColor="text1"/>
          <w:szCs w:val="28"/>
        </w:rPr>
      </w:pPr>
      <w:r w:rsidRPr="007567DB">
        <w:rPr>
          <w:rFonts w:cs="Times New Roman"/>
          <w:b/>
          <w:bCs/>
          <w:color w:val="000000" w:themeColor="text1"/>
          <w:spacing w:val="2"/>
          <w:szCs w:val="28"/>
          <w:lang w:val="es-MX"/>
        </w:rPr>
        <w:lastRenderedPageBreak/>
        <w:t>1.</w:t>
      </w:r>
      <w:r w:rsidRPr="007567DB">
        <w:rPr>
          <w:rFonts w:cs="Times New Roman"/>
          <w:color w:val="000000" w:themeColor="text1"/>
          <w:spacing w:val="2"/>
          <w:szCs w:val="28"/>
          <w:lang w:val="es-MX"/>
        </w:rPr>
        <w:t xml:space="preserve"> Sáp nhập thị trấn Hoa Thành có diện tích tự nhiên: 6,09 km</w:t>
      </w:r>
      <w:r w:rsidRPr="007567DB">
        <w:rPr>
          <w:rFonts w:cs="Times New Roman"/>
          <w:color w:val="000000" w:themeColor="text1"/>
          <w:spacing w:val="2"/>
          <w:szCs w:val="28"/>
          <w:vertAlign w:val="superscript"/>
          <w:lang w:val="es-MX"/>
        </w:rPr>
        <w:t xml:space="preserve">2 </w:t>
      </w:r>
      <w:r w:rsidRPr="007567DB">
        <w:rPr>
          <w:rFonts w:cs="Times New Roman"/>
          <w:color w:val="000000" w:themeColor="text1"/>
          <w:spacing w:val="2"/>
          <w:szCs w:val="28"/>
          <w:lang w:val="es-MX"/>
        </w:rPr>
        <w:t>(đạt tỷ lệ 20,30%), quy mô dân số: 11.567 người (đạt tỷ lệ 144,59%); xã Văn Thành có diện tích tự nhiên: 9,81 km</w:t>
      </w:r>
      <w:r w:rsidRPr="007567DB">
        <w:rPr>
          <w:rFonts w:cs="Times New Roman"/>
          <w:color w:val="000000" w:themeColor="text1"/>
          <w:spacing w:val="2"/>
          <w:szCs w:val="28"/>
          <w:vertAlign w:val="superscript"/>
          <w:lang w:val="es-MX"/>
        </w:rPr>
        <w:t xml:space="preserve">2 </w:t>
      </w:r>
      <w:r w:rsidRPr="007567DB">
        <w:rPr>
          <w:rFonts w:cs="Times New Roman"/>
          <w:color w:val="000000" w:themeColor="text1"/>
          <w:spacing w:val="2"/>
          <w:szCs w:val="28"/>
          <w:lang w:val="es-MX"/>
        </w:rPr>
        <w:t>(đạt tỷ lệ 32,70%), quy mô dân số: 10.018 người (đạt tỷ lệ 125,23); xã Đông Thành có diện tích tự nhiên: 14,00 km</w:t>
      </w:r>
      <w:r w:rsidRPr="007567DB">
        <w:rPr>
          <w:rFonts w:cs="Times New Roman"/>
          <w:color w:val="000000" w:themeColor="text1"/>
          <w:spacing w:val="2"/>
          <w:szCs w:val="28"/>
          <w:vertAlign w:val="superscript"/>
          <w:lang w:val="es-MX"/>
        </w:rPr>
        <w:t xml:space="preserve">2 </w:t>
      </w:r>
      <w:r w:rsidRPr="007567DB">
        <w:rPr>
          <w:rFonts w:cs="Times New Roman"/>
          <w:color w:val="000000" w:themeColor="text1"/>
          <w:spacing w:val="2"/>
          <w:szCs w:val="28"/>
          <w:lang w:val="es-MX"/>
        </w:rPr>
        <w:t>(đạt tỷ lệ 46,67%), quy mô dân số: 18.363 người (đạt tỷ lệ 299,54%) và xã Tăng Thành có diện tích tự nhiên: 8,23 km</w:t>
      </w:r>
      <w:r w:rsidRPr="007567DB">
        <w:rPr>
          <w:rFonts w:cs="Times New Roman"/>
          <w:color w:val="000000" w:themeColor="text1"/>
          <w:spacing w:val="2"/>
          <w:szCs w:val="28"/>
          <w:vertAlign w:val="superscript"/>
          <w:lang w:val="es-MX"/>
        </w:rPr>
        <w:t xml:space="preserve">2 </w:t>
      </w:r>
      <w:r w:rsidRPr="007567DB">
        <w:rPr>
          <w:rFonts w:cs="Times New Roman"/>
          <w:color w:val="000000" w:themeColor="text1"/>
          <w:spacing w:val="2"/>
          <w:szCs w:val="28"/>
          <w:lang w:val="es-MX"/>
        </w:rPr>
        <w:t>(đạt tỷ lệ 27,43%), quy mô dân số: 7.832 người (đạt tỷ lệ 97,90%)</w:t>
      </w:r>
      <w:r w:rsidRPr="007567DB">
        <w:rPr>
          <w:rFonts w:cs="Times New Roman"/>
          <w:bCs/>
          <w:color w:val="000000" w:themeColor="text1"/>
          <w:szCs w:val="28"/>
          <w:lang w:val="pt-BR"/>
        </w:rPr>
        <w:t>; thành</w:t>
      </w:r>
      <w:r w:rsidRPr="007567DB">
        <w:rPr>
          <w:rFonts w:cs="Times New Roman"/>
          <w:color w:val="000000" w:themeColor="text1"/>
          <w:szCs w:val="28"/>
        </w:rPr>
        <w:t xml:space="preserve"> xã Yên Thành I.</w:t>
      </w:r>
    </w:p>
    <w:p w14:paraId="38C2AECE" w14:textId="77777777" w:rsidR="00A939DA" w:rsidRPr="007567DB" w:rsidRDefault="00A939DA" w:rsidP="00A939DA">
      <w:pPr>
        <w:tabs>
          <w:tab w:val="left" w:pos="567"/>
          <w:tab w:val="left" w:pos="851"/>
          <w:tab w:val="left" w:pos="993"/>
        </w:tabs>
        <w:spacing w:before="60" w:after="60" w:line="312" w:lineRule="auto"/>
        <w:ind w:firstLine="709"/>
        <w:contextualSpacing/>
        <w:jc w:val="both"/>
        <w:rPr>
          <w:rFonts w:cs="Times New Roman"/>
          <w:color w:val="000000" w:themeColor="text1"/>
          <w:szCs w:val="28"/>
          <w:lang w:val="es-MX"/>
        </w:rPr>
      </w:pPr>
      <w:r w:rsidRPr="007567DB">
        <w:rPr>
          <w:rFonts w:cs="Times New Roman"/>
          <w:color w:val="000000" w:themeColor="text1"/>
          <w:szCs w:val="28"/>
          <w:lang w:val="es-MX"/>
        </w:rPr>
        <w:t>a) Kết quả sau sắp xếp:</w:t>
      </w:r>
    </w:p>
    <w:p w14:paraId="1FB8EF94" w14:textId="77777777" w:rsidR="00A939DA" w:rsidRPr="007567DB" w:rsidRDefault="00A939DA" w:rsidP="00A939DA">
      <w:pPr>
        <w:tabs>
          <w:tab w:val="left" w:pos="993"/>
        </w:tabs>
        <w:spacing w:before="60" w:after="60" w:line="312" w:lineRule="auto"/>
        <w:ind w:firstLine="709"/>
        <w:contextualSpacing/>
        <w:jc w:val="both"/>
        <w:rPr>
          <w:rFonts w:cs="Times New Roman"/>
          <w:color w:val="000000" w:themeColor="text1"/>
          <w:szCs w:val="28"/>
          <w:lang w:val="es-MX"/>
        </w:rPr>
      </w:pPr>
      <w:r w:rsidRPr="007567DB">
        <w:rPr>
          <w:rFonts w:cs="Times New Roman"/>
          <w:color w:val="000000" w:themeColor="text1"/>
          <w:szCs w:val="28"/>
          <w:lang w:val="es-MX"/>
        </w:rPr>
        <w:t>- Đơn vị hành chính xã Yên Thành I có diện tích tự nhiên 38,13 km</w:t>
      </w:r>
      <w:r w:rsidRPr="007567DB">
        <w:rPr>
          <w:rFonts w:cs="Times New Roman"/>
          <w:color w:val="000000" w:themeColor="text1"/>
          <w:szCs w:val="28"/>
          <w:vertAlign w:val="superscript"/>
          <w:lang w:val="es-MX"/>
        </w:rPr>
        <w:t>2</w:t>
      </w:r>
      <w:r w:rsidRPr="007567DB">
        <w:rPr>
          <w:rFonts w:cs="Times New Roman"/>
          <w:color w:val="000000" w:themeColor="text1"/>
          <w:szCs w:val="28"/>
          <w:lang w:val="es-MX"/>
        </w:rPr>
        <w:t xml:space="preserve"> (đạt tỷ lệ 127,10%), quy mô dân số 47.780 người (đạt tỷ lệ 597,25%).</w:t>
      </w:r>
    </w:p>
    <w:p w14:paraId="14CBB2F8" w14:textId="77777777" w:rsidR="00A939DA" w:rsidRPr="007567DB" w:rsidRDefault="00A939DA" w:rsidP="00A939DA">
      <w:pPr>
        <w:spacing w:before="60" w:after="60" w:line="312" w:lineRule="auto"/>
        <w:ind w:firstLine="709"/>
        <w:contextualSpacing/>
        <w:jc w:val="both"/>
        <w:rPr>
          <w:rFonts w:cs="Times New Roman"/>
          <w:color w:val="000000" w:themeColor="text1"/>
          <w:szCs w:val="28"/>
          <w:lang w:val="es-MX"/>
        </w:rPr>
      </w:pPr>
      <w:r w:rsidRPr="007567DB">
        <w:rPr>
          <w:rFonts w:cs="Times New Roman"/>
          <w:color w:val="000000" w:themeColor="text1"/>
          <w:szCs w:val="28"/>
          <w:lang w:val="es-MX"/>
        </w:rPr>
        <w:t>- Các ĐVHC cùng cấp liền kề:</w:t>
      </w:r>
    </w:p>
    <w:p w14:paraId="659DA264" w14:textId="77777777" w:rsidR="00A939DA" w:rsidRPr="007567DB" w:rsidRDefault="00A939DA" w:rsidP="00A939DA">
      <w:pPr>
        <w:spacing w:before="60" w:after="60" w:line="312" w:lineRule="auto"/>
        <w:ind w:firstLine="709"/>
        <w:contextualSpacing/>
        <w:jc w:val="both"/>
        <w:rPr>
          <w:rFonts w:cs="Times New Roman"/>
          <w:color w:val="000000" w:themeColor="text1"/>
          <w:szCs w:val="28"/>
          <w:lang w:val="es-MX"/>
        </w:rPr>
      </w:pPr>
      <w:r w:rsidRPr="007567DB">
        <w:rPr>
          <w:rFonts w:cs="Times New Roman"/>
          <w:color w:val="000000" w:themeColor="text1"/>
          <w:szCs w:val="28"/>
          <w:lang w:val="es-MX"/>
        </w:rPr>
        <w:t>+ Phía Đông giáp xã Diễn Châu III, xã Diễn Châu VII (huyện Diễn Châu);</w:t>
      </w:r>
    </w:p>
    <w:p w14:paraId="6B6BCF69" w14:textId="77777777" w:rsidR="00A939DA" w:rsidRPr="007567DB" w:rsidRDefault="00A939DA" w:rsidP="00A939DA">
      <w:pPr>
        <w:spacing w:before="60" w:after="60" w:line="312" w:lineRule="auto"/>
        <w:ind w:firstLine="709"/>
        <w:contextualSpacing/>
        <w:jc w:val="both"/>
        <w:rPr>
          <w:rFonts w:cs="Times New Roman"/>
          <w:color w:val="000000" w:themeColor="text1"/>
          <w:szCs w:val="28"/>
          <w:lang w:val="es-MX"/>
        </w:rPr>
      </w:pPr>
      <w:r w:rsidRPr="007567DB">
        <w:rPr>
          <w:rFonts w:cs="Times New Roman"/>
          <w:color w:val="000000" w:themeColor="text1"/>
          <w:szCs w:val="28"/>
          <w:lang w:val="es-MX"/>
        </w:rPr>
        <w:t xml:space="preserve">+ Phía Nam giáp xã Yên Thành II, Yên Thành III và xã Diễn Châu VII (huyện Diễn Châu); </w:t>
      </w:r>
    </w:p>
    <w:p w14:paraId="2200DD5E" w14:textId="77777777" w:rsidR="00A939DA" w:rsidRPr="007567DB" w:rsidRDefault="00A939DA" w:rsidP="00A939DA">
      <w:pPr>
        <w:spacing w:before="60" w:after="60" w:line="312" w:lineRule="auto"/>
        <w:ind w:firstLine="709"/>
        <w:contextualSpacing/>
        <w:jc w:val="both"/>
        <w:rPr>
          <w:rFonts w:cs="Times New Roman"/>
          <w:color w:val="000000" w:themeColor="text1"/>
          <w:szCs w:val="28"/>
          <w:lang w:val="es-MX"/>
        </w:rPr>
      </w:pPr>
      <w:r w:rsidRPr="007567DB">
        <w:rPr>
          <w:rFonts w:cs="Times New Roman"/>
          <w:color w:val="000000" w:themeColor="text1"/>
          <w:szCs w:val="28"/>
          <w:lang w:val="es-MX"/>
        </w:rPr>
        <w:t>+ Phía Tây giáp xã Yên Thành VI;</w:t>
      </w:r>
    </w:p>
    <w:p w14:paraId="16391A1F" w14:textId="77777777" w:rsidR="00A939DA" w:rsidRPr="007567DB" w:rsidRDefault="00A939DA" w:rsidP="00A939DA">
      <w:pPr>
        <w:spacing w:before="60" w:after="60" w:line="312" w:lineRule="auto"/>
        <w:ind w:firstLine="709"/>
        <w:contextualSpacing/>
        <w:jc w:val="both"/>
        <w:rPr>
          <w:rFonts w:cs="Times New Roman"/>
          <w:color w:val="000000" w:themeColor="text1"/>
          <w:szCs w:val="28"/>
          <w:lang w:val="es-MX"/>
        </w:rPr>
      </w:pPr>
      <w:r w:rsidRPr="007567DB">
        <w:rPr>
          <w:rFonts w:cs="Times New Roman"/>
          <w:color w:val="000000" w:themeColor="text1"/>
          <w:szCs w:val="28"/>
          <w:lang w:val="es-MX"/>
        </w:rPr>
        <w:t>+ Phía Bắc giáp xã Yên Thành VII và Yên Thành IX.</w:t>
      </w:r>
    </w:p>
    <w:p w14:paraId="27ABC8DE" w14:textId="77777777" w:rsidR="00A939DA" w:rsidRPr="007567DB" w:rsidRDefault="00A939DA" w:rsidP="00A939DA">
      <w:pPr>
        <w:spacing w:before="60" w:after="60" w:line="312" w:lineRule="auto"/>
        <w:ind w:firstLine="709"/>
        <w:contextualSpacing/>
        <w:jc w:val="both"/>
        <w:rPr>
          <w:rFonts w:cs="Times New Roman"/>
          <w:color w:val="000000" w:themeColor="text1"/>
          <w:szCs w:val="28"/>
          <w:lang w:val="es-MX"/>
        </w:rPr>
      </w:pPr>
      <w:r w:rsidRPr="007567DB">
        <w:rPr>
          <w:rFonts w:cs="Times New Roman"/>
          <w:color w:val="000000" w:themeColor="text1"/>
          <w:szCs w:val="28"/>
          <w:lang w:val="es-MX"/>
        </w:rPr>
        <w:t>- Nơi đặt trụ sở làm việc của ĐVHC: Trụ sở UBND huyện Yên Thành.</w:t>
      </w:r>
    </w:p>
    <w:p w14:paraId="0445A992" w14:textId="77777777" w:rsidR="00A939DA" w:rsidRPr="007567DB" w:rsidRDefault="00A939DA" w:rsidP="00A939DA">
      <w:pPr>
        <w:spacing w:before="60" w:after="60" w:line="312" w:lineRule="auto"/>
        <w:ind w:firstLine="709"/>
        <w:contextualSpacing/>
        <w:jc w:val="both"/>
        <w:rPr>
          <w:rFonts w:cs="Times New Roman"/>
          <w:color w:val="000000" w:themeColor="text1"/>
          <w:szCs w:val="28"/>
          <w:lang w:val="es-MX"/>
        </w:rPr>
      </w:pPr>
      <w:r w:rsidRPr="007567DB">
        <w:rPr>
          <w:rFonts w:cs="Times New Roman"/>
          <w:color w:val="000000" w:themeColor="text1"/>
          <w:szCs w:val="28"/>
          <w:lang w:val="es-MX"/>
        </w:rPr>
        <w:t>- Khu vực: Đồng bằng.</w:t>
      </w:r>
    </w:p>
    <w:p w14:paraId="7F86ED00" w14:textId="77777777" w:rsidR="00A939DA" w:rsidRPr="007567DB" w:rsidRDefault="00A939DA" w:rsidP="00A939DA">
      <w:pPr>
        <w:spacing w:before="60" w:after="60" w:line="312" w:lineRule="auto"/>
        <w:ind w:firstLine="709"/>
        <w:contextualSpacing/>
        <w:jc w:val="both"/>
        <w:rPr>
          <w:rFonts w:cs="Times New Roman"/>
          <w:color w:val="000000" w:themeColor="text1"/>
          <w:szCs w:val="28"/>
          <w:lang w:val="es-MX"/>
        </w:rPr>
      </w:pPr>
      <w:r w:rsidRPr="007567DB">
        <w:rPr>
          <w:rFonts w:cs="Times New Roman"/>
          <w:color w:val="000000" w:themeColor="text1"/>
          <w:szCs w:val="28"/>
          <w:lang w:val="es-MX"/>
        </w:rPr>
        <w:t>b) Cơ sở và lý do của việc sắp xếp ĐVHC:</w:t>
      </w:r>
    </w:p>
    <w:p w14:paraId="763F0438" w14:textId="77777777" w:rsidR="00A939DA" w:rsidRPr="007567DB" w:rsidRDefault="00A939DA" w:rsidP="00A939DA">
      <w:pPr>
        <w:spacing w:before="60" w:after="60" w:line="312" w:lineRule="auto"/>
        <w:ind w:firstLine="709"/>
        <w:contextualSpacing/>
        <w:jc w:val="both"/>
        <w:rPr>
          <w:rFonts w:cs="Times New Roman"/>
          <w:color w:val="000000" w:themeColor="text1"/>
          <w:szCs w:val="28"/>
          <w:lang w:val="vi-VN"/>
        </w:rPr>
      </w:pPr>
      <w:r w:rsidRPr="007567DB">
        <w:rPr>
          <w:rFonts w:cs="Times New Roman"/>
          <w:color w:val="000000" w:themeColor="text1"/>
          <w:szCs w:val="28"/>
        </w:rPr>
        <w:t xml:space="preserve">- Theo quy định tại Nghị quyết số 76/2025/UBTVQH15 về việc sắp xếp đơn vị hành chính năm 2025. </w:t>
      </w:r>
      <w:r w:rsidRPr="007567DB">
        <w:rPr>
          <w:rFonts w:cs="Times New Roman"/>
          <w:color w:val="000000" w:themeColor="text1"/>
          <w:spacing w:val="3"/>
          <w:szCs w:val="28"/>
          <w:shd w:val="clear" w:color="auto" w:fill="FFFFFF"/>
        </w:rPr>
        <w:t xml:space="preserve">Thị trấn Hoa Thành, xã Văn Thành, xã Tăng Thành và xã Đông Thành </w:t>
      </w:r>
      <w:bookmarkStart w:id="3" w:name="_Hlk195804598"/>
      <w:r w:rsidRPr="007567DB">
        <w:rPr>
          <w:rFonts w:cs="Times New Roman"/>
          <w:color w:val="000000" w:themeColor="text1"/>
          <w:spacing w:val="3"/>
          <w:szCs w:val="28"/>
          <w:shd w:val="clear" w:color="auto" w:fill="FFFFFF"/>
        </w:rPr>
        <w:t>là các xã liền kề</w:t>
      </w:r>
      <w:bookmarkEnd w:id="3"/>
      <w:r w:rsidRPr="007567DB">
        <w:rPr>
          <w:rFonts w:cs="Times New Roman"/>
          <w:color w:val="000000" w:themeColor="text1"/>
          <w:szCs w:val="28"/>
        </w:rPr>
        <w:t xml:space="preserve">; </w:t>
      </w:r>
      <w:r w:rsidRPr="007567DB">
        <w:rPr>
          <w:rFonts w:cs="Times New Roman"/>
          <w:color w:val="000000" w:themeColor="text1"/>
          <w:szCs w:val="28"/>
          <w:lang w:val="vi-VN"/>
        </w:rPr>
        <w:t xml:space="preserve">sắp xếp </w:t>
      </w:r>
      <w:r w:rsidRPr="007567DB">
        <w:rPr>
          <w:rFonts w:cs="Times New Roman"/>
          <w:color w:val="000000" w:themeColor="text1"/>
          <w:szCs w:val="28"/>
        </w:rPr>
        <w:t xml:space="preserve">04 đơn vị với nhau </w:t>
      </w:r>
      <w:r w:rsidRPr="007567DB">
        <w:rPr>
          <w:rFonts w:cs="Times New Roman"/>
          <w:color w:val="000000" w:themeColor="text1"/>
          <w:szCs w:val="28"/>
          <w:lang w:val="vi-VN"/>
        </w:rPr>
        <w:t xml:space="preserve">góp phần tăng quy mô </w:t>
      </w:r>
      <w:r w:rsidRPr="007567DB">
        <w:rPr>
          <w:rFonts w:cs="Times New Roman"/>
          <w:color w:val="000000" w:themeColor="text1"/>
          <w:szCs w:val="28"/>
        </w:rPr>
        <w:t>đơn vị hành chính</w:t>
      </w:r>
      <w:r w:rsidRPr="007567DB">
        <w:rPr>
          <w:rFonts w:cs="Times New Roman"/>
          <w:color w:val="000000" w:themeColor="text1"/>
          <w:szCs w:val="28"/>
          <w:lang w:val="vi-VN"/>
        </w:rPr>
        <w:t xml:space="preserve">;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w:t>
      </w:r>
      <w:r w:rsidRPr="007567DB">
        <w:rPr>
          <w:rFonts w:cs="Times New Roman"/>
          <w:color w:val="000000" w:themeColor="text1"/>
          <w:szCs w:val="28"/>
        </w:rPr>
        <w:t>04</w:t>
      </w:r>
      <w:r w:rsidRPr="007567DB">
        <w:rPr>
          <w:rFonts w:cs="Times New Roman"/>
          <w:color w:val="000000" w:themeColor="text1"/>
          <w:szCs w:val="28"/>
          <w:lang w:val="vi-VN"/>
        </w:rPr>
        <w:t xml:space="preserve"> đơn vị hành chính này có điều kiện tự nhiên, lịch sử, văn hóa có sự tương đồng nên phù hợp cho việc sắp xếp.</w:t>
      </w:r>
    </w:p>
    <w:p w14:paraId="6A91D5D9" w14:textId="77777777" w:rsidR="00A939DA" w:rsidRPr="007567DB" w:rsidRDefault="00A939DA" w:rsidP="00A939DA">
      <w:pPr>
        <w:spacing w:before="60" w:after="60" w:line="312" w:lineRule="auto"/>
        <w:ind w:firstLine="709"/>
        <w:jc w:val="both"/>
        <w:rPr>
          <w:rFonts w:cs="Times New Roman"/>
          <w:color w:val="000000" w:themeColor="text1"/>
          <w:szCs w:val="28"/>
        </w:rPr>
      </w:pPr>
      <w:r w:rsidRPr="007567DB">
        <w:rPr>
          <w:rFonts w:cs="Times New Roman"/>
          <w:b/>
          <w:bCs/>
          <w:color w:val="000000" w:themeColor="text1"/>
          <w:spacing w:val="2"/>
          <w:szCs w:val="28"/>
          <w:lang w:val="es-MX"/>
        </w:rPr>
        <w:t>2.</w:t>
      </w:r>
      <w:r w:rsidRPr="007567DB">
        <w:rPr>
          <w:rFonts w:cs="Times New Roman"/>
          <w:color w:val="000000" w:themeColor="text1"/>
          <w:spacing w:val="2"/>
          <w:szCs w:val="28"/>
          <w:lang w:val="es-MX"/>
        </w:rPr>
        <w:t xml:space="preserve"> Sáp nhập xã Trung Thành có diện tích tự nhiên: 7,91 km</w:t>
      </w:r>
      <w:r w:rsidRPr="007567DB">
        <w:rPr>
          <w:rFonts w:cs="Times New Roman"/>
          <w:color w:val="000000" w:themeColor="text1"/>
          <w:spacing w:val="2"/>
          <w:szCs w:val="28"/>
          <w:vertAlign w:val="superscript"/>
          <w:lang w:val="es-MX"/>
        </w:rPr>
        <w:t xml:space="preserve">2 </w:t>
      </w:r>
      <w:r w:rsidRPr="007567DB">
        <w:rPr>
          <w:rFonts w:cs="Times New Roman"/>
          <w:color w:val="000000" w:themeColor="text1"/>
          <w:spacing w:val="2"/>
          <w:szCs w:val="28"/>
          <w:lang w:val="es-MX"/>
        </w:rPr>
        <w:t>(đạt tỷ lệ 26,37%), quy mô dân số: 6.676 người (đạt tỷ lệ 83,45%); xã Xuân Thành có diện tích tự nhiên: 12,33 km</w:t>
      </w:r>
      <w:r w:rsidRPr="007567DB">
        <w:rPr>
          <w:rFonts w:cs="Times New Roman"/>
          <w:color w:val="000000" w:themeColor="text1"/>
          <w:spacing w:val="2"/>
          <w:szCs w:val="28"/>
          <w:vertAlign w:val="superscript"/>
          <w:lang w:val="es-MX"/>
        </w:rPr>
        <w:t xml:space="preserve">2 </w:t>
      </w:r>
      <w:r w:rsidRPr="007567DB">
        <w:rPr>
          <w:rFonts w:cs="Times New Roman"/>
          <w:color w:val="000000" w:themeColor="text1"/>
          <w:spacing w:val="2"/>
          <w:szCs w:val="28"/>
          <w:lang w:val="es-MX"/>
        </w:rPr>
        <w:t>(đạt tỷ lệ 41,10%), quy mô dân số 9.064 người (đạt tỷ lệ 113,30%); xã Nam Thành có diện tích tự nhiên: 6,55 km</w:t>
      </w:r>
      <w:r w:rsidRPr="007567DB">
        <w:rPr>
          <w:rFonts w:cs="Times New Roman"/>
          <w:color w:val="000000" w:themeColor="text1"/>
          <w:spacing w:val="2"/>
          <w:szCs w:val="28"/>
          <w:vertAlign w:val="superscript"/>
          <w:lang w:val="es-MX"/>
        </w:rPr>
        <w:t xml:space="preserve">2 </w:t>
      </w:r>
      <w:r w:rsidRPr="007567DB">
        <w:rPr>
          <w:rFonts w:cs="Times New Roman"/>
          <w:color w:val="000000" w:themeColor="text1"/>
          <w:spacing w:val="2"/>
          <w:szCs w:val="28"/>
          <w:lang w:val="es-MX"/>
        </w:rPr>
        <w:t xml:space="preserve">(đạt tỷ lệ 21,83%), quy mô dân số: 7.192 người (đạt tỷ lệ 89,90%) và Bắc Thành có diện tích tự </w:t>
      </w:r>
      <w:r w:rsidRPr="007567DB">
        <w:rPr>
          <w:rFonts w:cs="Times New Roman"/>
          <w:color w:val="000000" w:themeColor="text1"/>
          <w:spacing w:val="2"/>
          <w:szCs w:val="28"/>
          <w:lang w:val="es-MX"/>
        </w:rPr>
        <w:lastRenderedPageBreak/>
        <w:t>nhiên: 10,92 km</w:t>
      </w:r>
      <w:r w:rsidRPr="007567DB">
        <w:rPr>
          <w:rFonts w:cs="Times New Roman"/>
          <w:color w:val="000000" w:themeColor="text1"/>
          <w:spacing w:val="2"/>
          <w:szCs w:val="28"/>
          <w:vertAlign w:val="superscript"/>
          <w:lang w:val="es-MX"/>
        </w:rPr>
        <w:t xml:space="preserve">2 </w:t>
      </w:r>
      <w:r w:rsidRPr="007567DB">
        <w:rPr>
          <w:rFonts w:cs="Times New Roman"/>
          <w:color w:val="000000" w:themeColor="text1"/>
          <w:spacing w:val="2"/>
          <w:szCs w:val="28"/>
          <w:lang w:val="es-MX"/>
        </w:rPr>
        <w:t>(đạt tỷ lệ 36,40%), quy mô dân số: 7.041 người (đạt tỷ lệ 88,01%)</w:t>
      </w:r>
      <w:r w:rsidRPr="007567DB">
        <w:rPr>
          <w:rFonts w:cs="Times New Roman"/>
          <w:bCs/>
          <w:color w:val="000000" w:themeColor="text1"/>
          <w:szCs w:val="28"/>
          <w:lang w:val="pt-BR"/>
        </w:rPr>
        <w:t>; thành</w:t>
      </w:r>
      <w:r w:rsidRPr="007567DB">
        <w:rPr>
          <w:rFonts w:cs="Times New Roman"/>
          <w:color w:val="000000" w:themeColor="text1"/>
          <w:szCs w:val="28"/>
        </w:rPr>
        <w:t xml:space="preserve"> xã Yên Thành II.</w:t>
      </w:r>
    </w:p>
    <w:p w14:paraId="77C5C942" w14:textId="77777777" w:rsidR="00A939DA" w:rsidRPr="007567DB" w:rsidRDefault="00A939DA" w:rsidP="00A939DA">
      <w:pPr>
        <w:tabs>
          <w:tab w:val="left" w:pos="993"/>
        </w:tabs>
        <w:spacing w:before="60" w:after="60" w:line="312" w:lineRule="auto"/>
        <w:ind w:firstLine="709"/>
        <w:contextualSpacing/>
        <w:jc w:val="both"/>
        <w:rPr>
          <w:rFonts w:cs="Times New Roman"/>
          <w:color w:val="000000" w:themeColor="text1"/>
          <w:szCs w:val="28"/>
          <w:lang w:val="es-MX"/>
        </w:rPr>
      </w:pPr>
      <w:r w:rsidRPr="007567DB">
        <w:rPr>
          <w:rFonts w:cs="Times New Roman"/>
          <w:color w:val="000000" w:themeColor="text1"/>
          <w:szCs w:val="28"/>
          <w:lang w:val="es-MX"/>
        </w:rPr>
        <w:t xml:space="preserve">a) Kết quả sau sắp xếp: </w:t>
      </w:r>
    </w:p>
    <w:p w14:paraId="79C6EA99" w14:textId="77777777" w:rsidR="00A939DA" w:rsidRPr="007567DB" w:rsidRDefault="00A939DA" w:rsidP="00A939DA">
      <w:pPr>
        <w:tabs>
          <w:tab w:val="left" w:pos="993"/>
        </w:tabs>
        <w:spacing w:before="60" w:after="60" w:line="312" w:lineRule="auto"/>
        <w:ind w:firstLine="709"/>
        <w:contextualSpacing/>
        <w:jc w:val="both"/>
        <w:rPr>
          <w:rFonts w:cs="Times New Roman"/>
          <w:color w:val="000000" w:themeColor="text1"/>
          <w:szCs w:val="28"/>
          <w:lang w:val="es-MX"/>
        </w:rPr>
      </w:pPr>
      <w:r w:rsidRPr="007567DB">
        <w:rPr>
          <w:rFonts w:cs="Times New Roman"/>
          <w:color w:val="000000" w:themeColor="text1"/>
          <w:szCs w:val="28"/>
          <w:lang w:val="es-MX"/>
        </w:rPr>
        <w:t>- Đơn vị hành chính xã Yên Thành II có diện tích tự nhiên: 37,71 km</w:t>
      </w:r>
      <w:r w:rsidRPr="007567DB">
        <w:rPr>
          <w:rFonts w:cs="Times New Roman"/>
          <w:color w:val="000000" w:themeColor="text1"/>
          <w:szCs w:val="28"/>
          <w:vertAlign w:val="superscript"/>
          <w:lang w:val="es-MX"/>
        </w:rPr>
        <w:t>2</w:t>
      </w:r>
      <w:r w:rsidRPr="007567DB">
        <w:rPr>
          <w:rFonts w:cs="Times New Roman"/>
          <w:color w:val="000000" w:themeColor="text1"/>
          <w:szCs w:val="28"/>
          <w:lang w:val="es-MX"/>
        </w:rPr>
        <w:t xml:space="preserve"> (đạt tỷ lệ 125,70%), quy mô dân số: 29.973 người (đạt tỷ lệ 374,66%).</w:t>
      </w:r>
    </w:p>
    <w:p w14:paraId="5F22F913" w14:textId="77777777" w:rsidR="00A939DA" w:rsidRPr="007567DB" w:rsidRDefault="00A939DA" w:rsidP="00A939DA">
      <w:pPr>
        <w:spacing w:before="60" w:after="60" w:line="312" w:lineRule="auto"/>
        <w:ind w:firstLine="709"/>
        <w:contextualSpacing/>
        <w:jc w:val="both"/>
        <w:rPr>
          <w:rFonts w:cs="Times New Roman"/>
          <w:color w:val="000000" w:themeColor="text1"/>
          <w:szCs w:val="28"/>
          <w:lang w:val="es-MX"/>
        </w:rPr>
      </w:pPr>
      <w:r w:rsidRPr="007567DB">
        <w:rPr>
          <w:rFonts w:cs="Times New Roman"/>
          <w:color w:val="000000" w:themeColor="text1"/>
          <w:szCs w:val="28"/>
          <w:lang w:val="es-MX"/>
        </w:rPr>
        <w:t>- Các ĐVHC cùng cấp liền kề:</w:t>
      </w:r>
    </w:p>
    <w:p w14:paraId="5BBA33BB" w14:textId="77777777" w:rsidR="00A939DA" w:rsidRPr="007567DB" w:rsidRDefault="00A939DA" w:rsidP="00A939DA">
      <w:pPr>
        <w:spacing w:before="60" w:after="60" w:line="312" w:lineRule="auto"/>
        <w:ind w:firstLine="709"/>
        <w:contextualSpacing/>
        <w:jc w:val="both"/>
        <w:rPr>
          <w:rFonts w:cs="Times New Roman"/>
          <w:color w:val="000000" w:themeColor="text1"/>
          <w:szCs w:val="28"/>
          <w:lang w:val="es-MX"/>
        </w:rPr>
      </w:pPr>
      <w:r w:rsidRPr="007567DB">
        <w:rPr>
          <w:rFonts w:cs="Times New Roman"/>
          <w:color w:val="000000" w:themeColor="text1"/>
          <w:szCs w:val="28"/>
          <w:lang w:val="es-MX"/>
        </w:rPr>
        <w:t xml:space="preserve">+ Phía Đông giáp xã Yên Thành III; </w:t>
      </w:r>
    </w:p>
    <w:p w14:paraId="115F6102" w14:textId="77777777" w:rsidR="00A939DA" w:rsidRPr="007567DB" w:rsidRDefault="00A939DA" w:rsidP="00A939DA">
      <w:pPr>
        <w:spacing w:before="60" w:after="60" w:line="312" w:lineRule="auto"/>
        <w:ind w:firstLine="709"/>
        <w:contextualSpacing/>
        <w:jc w:val="both"/>
        <w:rPr>
          <w:rFonts w:cs="Times New Roman"/>
          <w:color w:val="000000" w:themeColor="text1"/>
          <w:szCs w:val="28"/>
          <w:lang w:val="es-MX"/>
        </w:rPr>
      </w:pPr>
      <w:r w:rsidRPr="007567DB">
        <w:rPr>
          <w:rFonts w:cs="Times New Roman"/>
          <w:color w:val="000000" w:themeColor="text1"/>
          <w:szCs w:val="28"/>
          <w:lang w:val="es-MX"/>
        </w:rPr>
        <w:t>+ Phía Nam giáp xã Yên Thành IV;</w:t>
      </w:r>
    </w:p>
    <w:p w14:paraId="13193590" w14:textId="77777777" w:rsidR="00A939DA" w:rsidRPr="007567DB" w:rsidRDefault="00A939DA" w:rsidP="00A939DA">
      <w:pPr>
        <w:spacing w:before="60" w:after="60" w:line="312" w:lineRule="auto"/>
        <w:ind w:firstLine="709"/>
        <w:contextualSpacing/>
        <w:jc w:val="both"/>
        <w:rPr>
          <w:rFonts w:cs="Times New Roman"/>
          <w:color w:val="000000" w:themeColor="text1"/>
          <w:szCs w:val="28"/>
          <w:lang w:val="es-MX"/>
        </w:rPr>
      </w:pPr>
      <w:r w:rsidRPr="007567DB">
        <w:rPr>
          <w:rFonts w:cs="Times New Roman"/>
          <w:color w:val="000000" w:themeColor="text1"/>
          <w:szCs w:val="28"/>
          <w:lang w:val="es-MX"/>
        </w:rPr>
        <w:t>+ Phía Tây giáp xã Yên Thành V và Yên Thành VI;</w:t>
      </w:r>
    </w:p>
    <w:p w14:paraId="492892C1" w14:textId="77777777" w:rsidR="00A939DA" w:rsidRPr="007567DB" w:rsidRDefault="00A939DA" w:rsidP="00A939DA">
      <w:pPr>
        <w:spacing w:before="60" w:after="60" w:line="312" w:lineRule="auto"/>
        <w:ind w:firstLine="709"/>
        <w:contextualSpacing/>
        <w:jc w:val="both"/>
        <w:rPr>
          <w:rFonts w:cs="Times New Roman"/>
          <w:color w:val="000000" w:themeColor="text1"/>
          <w:szCs w:val="28"/>
          <w:lang w:val="es-MX"/>
        </w:rPr>
      </w:pPr>
      <w:r w:rsidRPr="007567DB">
        <w:rPr>
          <w:rFonts w:cs="Times New Roman"/>
          <w:color w:val="000000" w:themeColor="text1"/>
          <w:szCs w:val="28"/>
          <w:lang w:val="es-MX"/>
        </w:rPr>
        <w:t>+ Phía Bắc giáp xã Yên Thành I.</w:t>
      </w:r>
    </w:p>
    <w:p w14:paraId="3492CDDB" w14:textId="77777777" w:rsidR="00A939DA" w:rsidRPr="007567DB" w:rsidRDefault="00A939DA" w:rsidP="00A939DA">
      <w:pPr>
        <w:spacing w:before="60" w:after="60" w:line="312" w:lineRule="auto"/>
        <w:ind w:firstLine="709"/>
        <w:contextualSpacing/>
        <w:jc w:val="both"/>
        <w:rPr>
          <w:rFonts w:cs="Times New Roman"/>
          <w:color w:val="000000" w:themeColor="text1"/>
          <w:szCs w:val="28"/>
          <w:lang w:val="es-MX"/>
        </w:rPr>
      </w:pPr>
      <w:r w:rsidRPr="007567DB">
        <w:rPr>
          <w:rFonts w:cs="Times New Roman"/>
          <w:color w:val="000000" w:themeColor="text1"/>
          <w:szCs w:val="28"/>
          <w:lang w:val="es-MX"/>
        </w:rPr>
        <w:t>- Nơi đặt trụ sở làm việc của ĐVHC: UBND xã Bắc Thành.</w:t>
      </w:r>
    </w:p>
    <w:p w14:paraId="7EF018EE" w14:textId="77777777" w:rsidR="00A939DA" w:rsidRPr="007567DB" w:rsidRDefault="00A939DA" w:rsidP="00A939DA">
      <w:pPr>
        <w:spacing w:before="60" w:after="60" w:line="312" w:lineRule="auto"/>
        <w:ind w:firstLine="709"/>
        <w:contextualSpacing/>
        <w:jc w:val="both"/>
        <w:rPr>
          <w:rFonts w:cs="Times New Roman"/>
          <w:color w:val="000000" w:themeColor="text1"/>
          <w:szCs w:val="28"/>
          <w:lang w:val="es-MX"/>
        </w:rPr>
      </w:pPr>
      <w:r w:rsidRPr="007567DB">
        <w:rPr>
          <w:rFonts w:cs="Times New Roman"/>
          <w:color w:val="000000" w:themeColor="text1"/>
          <w:szCs w:val="28"/>
          <w:lang w:val="es-MX"/>
        </w:rPr>
        <w:t>- Khu vực: Đồng bằng.</w:t>
      </w:r>
    </w:p>
    <w:p w14:paraId="5BF96283" w14:textId="77777777" w:rsidR="00A939DA" w:rsidRPr="007567DB" w:rsidRDefault="00A939DA" w:rsidP="00A939DA">
      <w:pPr>
        <w:spacing w:before="60" w:after="60" w:line="312" w:lineRule="auto"/>
        <w:ind w:firstLine="709"/>
        <w:contextualSpacing/>
        <w:jc w:val="both"/>
        <w:rPr>
          <w:rFonts w:cs="Times New Roman"/>
          <w:color w:val="000000" w:themeColor="text1"/>
          <w:szCs w:val="28"/>
          <w:lang w:val="es-MX"/>
        </w:rPr>
      </w:pPr>
      <w:r w:rsidRPr="007567DB">
        <w:rPr>
          <w:rFonts w:cs="Times New Roman"/>
          <w:color w:val="000000" w:themeColor="text1"/>
          <w:szCs w:val="28"/>
          <w:lang w:val="es-MX"/>
        </w:rPr>
        <w:t>b) Cơ sở và lý do của việc sắp xếp ĐVHC:</w:t>
      </w:r>
    </w:p>
    <w:p w14:paraId="094525C4" w14:textId="77777777" w:rsidR="00A939DA" w:rsidRPr="007567DB" w:rsidRDefault="00A939DA" w:rsidP="00A939DA">
      <w:pPr>
        <w:spacing w:before="60" w:after="60" w:line="312" w:lineRule="auto"/>
        <w:ind w:firstLine="709"/>
        <w:contextualSpacing/>
        <w:jc w:val="both"/>
        <w:rPr>
          <w:rFonts w:cs="Times New Roman"/>
          <w:color w:val="000000" w:themeColor="text1"/>
          <w:szCs w:val="28"/>
          <w:lang w:val="vi-VN"/>
        </w:rPr>
      </w:pPr>
      <w:r w:rsidRPr="007567DB">
        <w:rPr>
          <w:rFonts w:cs="Times New Roman"/>
          <w:color w:val="000000" w:themeColor="text1"/>
          <w:szCs w:val="28"/>
        </w:rPr>
        <w:t xml:space="preserve">- Theo quy định tại Nghị quyết số 76/2025/UBTVQH15 về việc sắp xếp đơn vị hành chính năm 2025. </w:t>
      </w:r>
      <w:r w:rsidRPr="007567DB">
        <w:rPr>
          <w:rFonts w:cs="Times New Roman"/>
          <w:color w:val="000000" w:themeColor="text1"/>
          <w:spacing w:val="3"/>
          <w:szCs w:val="28"/>
          <w:shd w:val="clear" w:color="auto" w:fill="FFFFFF"/>
        </w:rPr>
        <w:t xml:space="preserve">Xã Trung Thành, Xuân Thành, Nam Thành và xã Bắc Thành </w:t>
      </w:r>
      <w:r w:rsidRPr="00C9059F">
        <w:rPr>
          <w:rFonts w:cs="Times New Roman"/>
          <w:color w:val="FF0000"/>
          <w:spacing w:val="3"/>
          <w:szCs w:val="28"/>
          <w:shd w:val="clear" w:color="auto" w:fill="FFFFFF"/>
        </w:rPr>
        <w:t>là các xã liền kề</w:t>
      </w:r>
      <w:r w:rsidRPr="007567DB">
        <w:rPr>
          <w:rFonts w:cs="Times New Roman"/>
          <w:color w:val="000000" w:themeColor="text1"/>
          <w:szCs w:val="28"/>
        </w:rPr>
        <w:t xml:space="preserve">; </w:t>
      </w:r>
      <w:r w:rsidRPr="007567DB">
        <w:rPr>
          <w:rFonts w:cs="Times New Roman"/>
          <w:color w:val="000000" w:themeColor="text1"/>
          <w:szCs w:val="28"/>
          <w:lang w:val="vi-VN"/>
        </w:rPr>
        <w:t xml:space="preserve">sắp xếp </w:t>
      </w:r>
      <w:r w:rsidRPr="007567DB">
        <w:rPr>
          <w:rFonts w:cs="Times New Roman"/>
          <w:color w:val="000000" w:themeColor="text1"/>
          <w:szCs w:val="28"/>
        </w:rPr>
        <w:t xml:space="preserve">04 đơn vị với nhau </w:t>
      </w:r>
      <w:r w:rsidRPr="007567DB">
        <w:rPr>
          <w:rFonts w:cs="Times New Roman"/>
          <w:color w:val="000000" w:themeColor="text1"/>
          <w:szCs w:val="28"/>
          <w:lang w:val="vi-VN"/>
        </w:rPr>
        <w:t xml:space="preserve">góp phần tăng quy mô </w:t>
      </w:r>
      <w:r w:rsidRPr="007567DB">
        <w:rPr>
          <w:rFonts w:cs="Times New Roman"/>
          <w:color w:val="000000" w:themeColor="text1"/>
          <w:szCs w:val="28"/>
        </w:rPr>
        <w:t>đơn vị hành chính</w:t>
      </w:r>
      <w:r w:rsidRPr="007567DB">
        <w:rPr>
          <w:rFonts w:cs="Times New Roman"/>
          <w:color w:val="000000" w:themeColor="text1"/>
          <w:szCs w:val="28"/>
          <w:lang w:val="vi-VN"/>
        </w:rPr>
        <w:t xml:space="preserve">;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w:t>
      </w:r>
      <w:r w:rsidRPr="007567DB">
        <w:rPr>
          <w:rFonts w:cs="Times New Roman"/>
          <w:color w:val="000000" w:themeColor="text1"/>
          <w:szCs w:val="28"/>
        </w:rPr>
        <w:t>04</w:t>
      </w:r>
      <w:r w:rsidRPr="007567DB">
        <w:rPr>
          <w:rFonts w:cs="Times New Roman"/>
          <w:color w:val="000000" w:themeColor="text1"/>
          <w:szCs w:val="28"/>
          <w:lang w:val="vi-VN"/>
        </w:rPr>
        <w:t xml:space="preserve"> đơn vị hành chính này có điều kiện tự nhiên, lịch sử, văn hóa có sự tương đồng nên phù hợp cho việc sắp xếp.</w:t>
      </w:r>
    </w:p>
    <w:p w14:paraId="3CC69271" w14:textId="77777777" w:rsidR="00A939DA" w:rsidRPr="007567DB" w:rsidRDefault="00A939DA" w:rsidP="00A939DA">
      <w:pPr>
        <w:tabs>
          <w:tab w:val="left" w:pos="993"/>
        </w:tabs>
        <w:spacing w:before="60" w:after="60" w:line="312" w:lineRule="auto"/>
        <w:ind w:firstLine="709"/>
        <w:contextualSpacing/>
        <w:jc w:val="both"/>
        <w:rPr>
          <w:rFonts w:cs="Times New Roman"/>
          <w:color w:val="000000" w:themeColor="text1"/>
          <w:szCs w:val="28"/>
          <w:lang w:val="es-MX"/>
        </w:rPr>
      </w:pPr>
      <w:r w:rsidRPr="007567DB">
        <w:rPr>
          <w:rFonts w:cs="Times New Roman"/>
          <w:b/>
          <w:bCs/>
          <w:color w:val="000000" w:themeColor="text1"/>
          <w:spacing w:val="2"/>
          <w:szCs w:val="28"/>
          <w:lang w:val="es-MX"/>
        </w:rPr>
        <w:t>3.</w:t>
      </w:r>
      <w:r w:rsidRPr="007567DB">
        <w:rPr>
          <w:rFonts w:cs="Times New Roman"/>
          <w:color w:val="000000" w:themeColor="text1"/>
          <w:spacing w:val="2"/>
          <w:szCs w:val="28"/>
          <w:lang w:val="es-MX"/>
        </w:rPr>
        <w:t xml:space="preserve"> Sáp nhập xã Long Thành có diện tích tự nhiên: 9,65 km</w:t>
      </w:r>
      <w:r w:rsidRPr="007567DB">
        <w:rPr>
          <w:rFonts w:cs="Times New Roman"/>
          <w:color w:val="000000" w:themeColor="text1"/>
          <w:spacing w:val="2"/>
          <w:szCs w:val="28"/>
          <w:vertAlign w:val="superscript"/>
          <w:lang w:val="es-MX"/>
        </w:rPr>
        <w:t xml:space="preserve">2 </w:t>
      </w:r>
      <w:r w:rsidRPr="007567DB">
        <w:rPr>
          <w:rFonts w:cs="Times New Roman"/>
          <w:color w:val="000000" w:themeColor="text1"/>
          <w:spacing w:val="2"/>
          <w:szCs w:val="28"/>
          <w:lang w:val="es-MX"/>
        </w:rPr>
        <w:t>(đạt tỷ lệ 32,17%), quy mô dân số: 10.910 người (đạt tỷ lệ 136,38%); xã Vĩnh Thành có diện tích tự nhiên: 12,04 km</w:t>
      </w:r>
      <w:r w:rsidRPr="007567DB">
        <w:rPr>
          <w:rFonts w:cs="Times New Roman"/>
          <w:color w:val="000000" w:themeColor="text1"/>
          <w:spacing w:val="2"/>
          <w:szCs w:val="28"/>
          <w:vertAlign w:val="superscript"/>
          <w:lang w:val="es-MX"/>
        </w:rPr>
        <w:t xml:space="preserve">2 </w:t>
      </w:r>
      <w:r w:rsidRPr="007567DB">
        <w:rPr>
          <w:rFonts w:cs="Times New Roman"/>
          <w:color w:val="000000" w:themeColor="text1"/>
          <w:spacing w:val="2"/>
          <w:szCs w:val="28"/>
          <w:lang w:val="es-MX"/>
        </w:rPr>
        <w:t>(đạt tỷ lệ 40,13%), quy mô dân: 8.771 người (đạt tỷ lệ 109,64%); xã Viên Thành có diện tích tự nhiên: 8,80 km</w:t>
      </w:r>
      <w:r w:rsidRPr="007567DB">
        <w:rPr>
          <w:rFonts w:cs="Times New Roman"/>
          <w:color w:val="000000" w:themeColor="text1"/>
          <w:spacing w:val="2"/>
          <w:szCs w:val="28"/>
          <w:vertAlign w:val="superscript"/>
          <w:lang w:val="es-MX"/>
        </w:rPr>
        <w:t xml:space="preserve">2 </w:t>
      </w:r>
      <w:r w:rsidRPr="007567DB">
        <w:rPr>
          <w:rFonts w:cs="Times New Roman"/>
          <w:color w:val="000000" w:themeColor="text1"/>
          <w:spacing w:val="2"/>
          <w:szCs w:val="28"/>
          <w:lang w:val="es-MX"/>
        </w:rPr>
        <w:t>(đạt tỷ lệ 29,33%), quy mô dân số: 8.688 người (đạt tỷ lệ 108,60%); xã Sơn Thành có diện tích tự nhiên: 15,12 km</w:t>
      </w:r>
      <w:r w:rsidRPr="007567DB">
        <w:rPr>
          <w:rFonts w:cs="Times New Roman"/>
          <w:color w:val="000000" w:themeColor="text1"/>
          <w:spacing w:val="2"/>
          <w:szCs w:val="28"/>
          <w:vertAlign w:val="superscript"/>
          <w:lang w:val="es-MX"/>
        </w:rPr>
        <w:t xml:space="preserve">2 </w:t>
      </w:r>
      <w:r w:rsidRPr="007567DB">
        <w:rPr>
          <w:rFonts w:cs="Times New Roman"/>
          <w:color w:val="000000" w:themeColor="text1"/>
          <w:spacing w:val="2"/>
          <w:szCs w:val="28"/>
          <w:lang w:val="es-MX"/>
        </w:rPr>
        <w:t>(đạt tỷ lệ 30,24%), quy mô dân số: 9.446 người (đạt tỷ lệ 188,92) và xã Bảo Thành có diện tích tự nhiên: 9,14 km</w:t>
      </w:r>
      <w:r w:rsidRPr="007567DB">
        <w:rPr>
          <w:rFonts w:cs="Times New Roman"/>
          <w:color w:val="000000" w:themeColor="text1"/>
          <w:spacing w:val="2"/>
          <w:szCs w:val="28"/>
          <w:vertAlign w:val="superscript"/>
          <w:lang w:val="es-MX"/>
        </w:rPr>
        <w:t xml:space="preserve">2 </w:t>
      </w:r>
      <w:r w:rsidRPr="007567DB">
        <w:rPr>
          <w:rFonts w:cs="Times New Roman"/>
          <w:color w:val="000000" w:themeColor="text1"/>
          <w:spacing w:val="2"/>
          <w:szCs w:val="28"/>
          <w:lang w:val="es-MX"/>
        </w:rPr>
        <w:t>(đạt tỷ lệ 30,47%), quy mô dân số: 9.127 người (đạt tỷ lệ 114,09%)</w:t>
      </w:r>
      <w:r w:rsidRPr="007567DB">
        <w:rPr>
          <w:rFonts w:cs="Times New Roman"/>
          <w:bCs/>
          <w:color w:val="000000" w:themeColor="text1"/>
          <w:szCs w:val="28"/>
          <w:lang w:val="pt-BR"/>
        </w:rPr>
        <w:t>; thành</w:t>
      </w:r>
      <w:r w:rsidRPr="007567DB">
        <w:rPr>
          <w:rFonts w:cs="Times New Roman"/>
          <w:color w:val="000000" w:themeColor="text1"/>
          <w:szCs w:val="28"/>
        </w:rPr>
        <w:t xml:space="preserve"> xã Yên Thành III.</w:t>
      </w:r>
    </w:p>
    <w:p w14:paraId="28ECC268" w14:textId="77777777" w:rsidR="00A939DA" w:rsidRPr="007567DB" w:rsidRDefault="00A939DA" w:rsidP="00A939DA">
      <w:pPr>
        <w:tabs>
          <w:tab w:val="left" w:pos="567"/>
          <w:tab w:val="left" w:pos="851"/>
          <w:tab w:val="left" w:pos="993"/>
        </w:tabs>
        <w:spacing w:before="60" w:after="60" w:line="312" w:lineRule="auto"/>
        <w:ind w:firstLine="709"/>
        <w:contextualSpacing/>
        <w:jc w:val="both"/>
        <w:rPr>
          <w:rFonts w:cs="Times New Roman"/>
          <w:color w:val="000000" w:themeColor="text1"/>
          <w:szCs w:val="28"/>
          <w:lang w:val="es-MX"/>
        </w:rPr>
      </w:pPr>
      <w:r w:rsidRPr="007567DB">
        <w:rPr>
          <w:rFonts w:cs="Times New Roman"/>
          <w:color w:val="000000" w:themeColor="text1"/>
          <w:szCs w:val="28"/>
          <w:lang w:val="es-MX"/>
        </w:rPr>
        <w:t>a) Kết quả sau sắp xếp:</w:t>
      </w:r>
    </w:p>
    <w:p w14:paraId="1DEAE2F4" w14:textId="77777777" w:rsidR="00A939DA" w:rsidRPr="007567DB" w:rsidRDefault="00A939DA" w:rsidP="00A939DA">
      <w:pPr>
        <w:tabs>
          <w:tab w:val="left" w:pos="993"/>
        </w:tabs>
        <w:spacing w:before="60" w:after="60" w:line="312" w:lineRule="auto"/>
        <w:ind w:firstLine="709"/>
        <w:contextualSpacing/>
        <w:jc w:val="both"/>
        <w:rPr>
          <w:rFonts w:cs="Times New Roman"/>
          <w:color w:val="000000" w:themeColor="text1"/>
          <w:szCs w:val="28"/>
          <w:lang w:val="es-MX"/>
        </w:rPr>
      </w:pPr>
      <w:r w:rsidRPr="007567DB">
        <w:rPr>
          <w:rFonts w:cs="Times New Roman"/>
          <w:color w:val="000000" w:themeColor="text1"/>
          <w:szCs w:val="28"/>
          <w:lang w:val="es-MX"/>
        </w:rPr>
        <w:t>- Đơn vị hành chính xã Yên Thành III có diện tích tự nhiên: 54,75 km</w:t>
      </w:r>
      <w:r w:rsidRPr="007567DB">
        <w:rPr>
          <w:rFonts w:cs="Times New Roman"/>
          <w:color w:val="000000" w:themeColor="text1"/>
          <w:szCs w:val="28"/>
          <w:vertAlign w:val="superscript"/>
          <w:lang w:val="es-MX"/>
        </w:rPr>
        <w:t>2</w:t>
      </w:r>
      <w:r w:rsidRPr="007567DB">
        <w:rPr>
          <w:rFonts w:cs="Times New Roman"/>
          <w:color w:val="000000" w:themeColor="text1"/>
          <w:szCs w:val="28"/>
          <w:lang w:val="es-MX"/>
        </w:rPr>
        <w:t xml:space="preserve"> (đạt tỷ lệ 182,50%), quy mô dân số: 46.942 người (đạt tỷ lệ 586,78%).</w:t>
      </w:r>
    </w:p>
    <w:p w14:paraId="571175F1" w14:textId="77777777" w:rsidR="00A939DA" w:rsidRPr="007567DB" w:rsidRDefault="00A939DA" w:rsidP="00A939DA">
      <w:pPr>
        <w:spacing w:before="60" w:after="60" w:line="312" w:lineRule="auto"/>
        <w:ind w:firstLine="709"/>
        <w:contextualSpacing/>
        <w:jc w:val="both"/>
        <w:rPr>
          <w:rFonts w:cs="Times New Roman"/>
          <w:color w:val="000000" w:themeColor="text1"/>
          <w:szCs w:val="28"/>
          <w:lang w:val="es-MX"/>
        </w:rPr>
      </w:pPr>
      <w:r w:rsidRPr="007567DB">
        <w:rPr>
          <w:rFonts w:cs="Times New Roman"/>
          <w:color w:val="000000" w:themeColor="text1"/>
          <w:szCs w:val="28"/>
          <w:lang w:val="es-MX"/>
        </w:rPr>
        <w:t>- Các ĐVHC cùng cấp liền kề:</w:t>
      </w:r>
    </w:p>
    <w:p w14:paraId="53E68D72" w14:textId="77777777" w:rsidR="00A939DA" w:rsidRPr="007567DB" w:rsidRDefault="00A939DA" w:rsidP="00A939DA">
      <w:pPr>
        <w:spacing w:before="60" w:after="60" w:line="312" w:lineRule="auto"/>
        <w:ind w:firstLine="709"/>
        <w:contextualSpacing/>
        <w:jc w:val="both"/>
        <w:rPr>
          <w:rFonts w:cs="Times New Roman"/>
          <w:color w:val="000000" w:themeColor="text1"/>
          <w:szCs w:val="28"/>
          <w:lang w:val="es-MX"/>
        </w:rPr>
      </w:pPr>
      <w:r w:rsidRPr="007567DB">
        <w:rPr>
          <w:rFonts w:cs="Times New Roman"/>
          <w:color w:val="000000" w:themeColor="text1"/>
          <w:szCs w:val="28"/>
          <w:lang w:val="es-MX"/>
        </w:rPr>
        <w:lastRenderedPageBreak/>
        <w:t>+ Phía Đông giáp xã Diễn Châu V, xã Diễn Châu VII (huyện Diễn Châu).</w:t>
      </w:r>
    </w:p>
    <w:p w14:paraId="4ECD21A9" w14:textId="77777777" w:rsidR="00A939DA" w:rsidRPr="007567DB" w:rsidRDefault="00A939DA" w:rsidP="00A939DA">
      <w:pPr>
        <w:spacing w:before="60" w:after="60" w:line="312" w:lineRule="auto"/>
        <w:ind w:firstLine="709"/>
        <w:contextualSpacing/>
        <w:jc w:val="both"/>
        <w:rPr>
          <w:rFonts w:cs="Times New Roman"/>
          <w:color w:val="000000" w:themeColor="text1"/>
          <w:szCs w:val="28"/>
          <w:lang w:val="es-MX"/>
        </w:rPr>
      </w:pPr>
      <w:r w:rsidRPr="007567DB">
        <w:rPr>
          <w:rFonts w:cs="Times New Roman"/>
          <w:color w:val="000000" w:themeColor="text1"/>
          <w:szCs w:val="28"/>
          <w:lang w:val="es-MX"/>
        </w:rPr>
        <w:t>+ Phía Nam giáp xã Nghi Lộc VII (huyện Nghi Lộc); xã Đô Lương III và xã Đô Lương IV (huyện Đô Lương);</w:t>
      </w:r>
    </w:p>
    <w:p w14:paraId="2E9122AB" w14:textId="77777777" w:rsidR="00A939DA" w:rsidRPr="007567DB" w:rsidRDefault="00A939DA" w:rsidP="00A939DA">
      <w:pPr>
        <w:spacing w:before="60" w:after="60" w:line="312" w:lineRule="auto"/>
        <w:ind w:firstLine="709"/>
        <w:contextualSpacing/>
        <w:jc w:val="both"/>
        <w:rPr>
          <w:rFonts w:cs="Times New Roman"/>
          <w:color w:val="000000" w:themeColor="text1"/>
          <w:szCs w:val="28"/>
          <w:lang w:val="es-MX"/>
        </w:rPr>
      </w:pPr>
      <w:r w:rsidRPr="007567DB">
        <w:rPr>
          <w:rFonts w:cs="Times New Roman"/>
          <w:color w:val="000000" w:themeColor="text1"/>
          <w:szCs w:val="28"/>
          <w:lang w:val="es-MX"/>
        </w:rPr>
        <w:t>+ Phía Tây giáp xã Yên Thành II và Yên Thành IV;</w:t>
      </w:r>
    </w:p>
    <w:p w14:paraId="10EBBE89" w14:textId="77777777" w:rsidR="00A939DA" w:rsidRPr="007567DB" w:rsidRDefault="00A939DA" w:rsidP="00A939DA">
      <w:pPr>
        <w:spacing w:before="60" w:after="60" w:line="312" w:lineRule="auto"/>
        <w:ind w:firstLine="709"/>
        <w:contextualSpacing/>
        <w:jc w:val="both"/>
        <w:rPr>
          <w:rFonts w:cs="Times New Roman"/>
          <w:color w:val="000000" w:themeColor="text1"/>
          <w:szCs w:val="28"/>
          <w:lang w:val="es-MX"/>
        </w:rPr>
      </w:pPr>
      <w:r w:rsidRPr="007567DB">
        <w:rPr>
          <w:rFonts w:cs="Times New Roman"/>
          <w:color w:val="000000" w:themeColor="text1"/>
          <w:szCs w:val="28"/>
          <w:lang w:val="es-MX"/>
        </w:rPr>
        <w:t>+ Phía Bắc giáp Yên Thành I.</w:t>
      </w:r>
    </w:p>
    <w:p w14:paraId="3EF93B07" w14:textId="77777777" w:rsidR="00A939DA" w:rsidRPr="007567DB" w:rsidRDefault="00A939DA" w:rsidP="00A939DA">
      <w:pPr>
        <w:spacing w:before="60" w:after="60" w:line="312" w:lineRule="auto"/>
        <w:ind w:firstLine="709"/>
        <w:contextualSpacing/>
        <w:jc w:val="both"/>
        <w:rPr>
          <w:rFonts w:cs="Times New Roman"/>
          <w:color w:val="000000" w:themeColor="text1"/>
          <w:szCs w:val="28"/>
          <w:lang w:val="es-MX"/>
        </w:rPr>
      </w:pPr>
      <w:r w:rsidRPr="007567DB">
        <w:rPr>
          <w:rFonts w:cs="Times New Roman"/>
          <w:color w:val="000000" w:themeColor="text1"/>
          <w:szCs w:val="28"/>
          <w:lang w:val="es-MX"/>
        </w:rPr>
        <w:t>- Nơi đặt trụ sở làm việc của ĐVHC: UBND xã Bảo Thành.</w:t>
      </w:r>
    </w:p>
    <w:p w14:paraId="7A5A4A4A" w14:textId="77777777" w:rsidR="00A939DA" w:rsidRPr="007567DB" w:rsidRDefault="00A939DA" w:rsidP="00A939DA">
      <w:pPr>
        <w:spacing w:before="60" w:after="60" w:line="312" w:lineRule="auto"/>
        <w:ind w:firstLine="709"/>
        <w:contextualSpacing/>
        <w:jc w:val="both"/>
        <w:rPr>
          <w:rFonts w:cs="Times New Roman"/>
          <w:color w:val="000000" w:themeColor="text1"/>
          <w:szCs w:val="28"/>
          <w:lang w:val="es-MX"/>
        </w:rPr>
      </w:pPr>
      <w:r w:rsidRPr="007567DB">
        <w:rPr>
          <w:rFonts w:cs="Times New Roman"/>
          <w:color w:val="000000" w:themeColor="text1"/>
          <w:szCs w:val="28"/>
          <w:lang w:val="es-MX"/>
        </w:rPr>
        <w:t>- Khu vực: Đồng bằng.</w:t>
      </w:r>
    </w:p>
    <w:p w14:paraId="74E0F569" w14:textId="77777777" w:rsidR="00A939DA" w:rsidRPr="007567DB" w:rsidRDefault="00A939DA" w:rsidP="00A939DA">
      <w:pPr>
        <w:spacing w:before="60" w:after="60" w:line="312" w:lineRule="auto"/>
        <w:ind w:firstLine="709"/>
        <w:contextualSpacing/>
        <w:jc w:val="both"/>
        <w:rPr>
          <w:rFonts w:cs="Times New Roman"/>
          <w:color w:val="000000" w:themeColor="text1"/>
          <w:szCs w:val="28"/>
          <w:lang w:val="es-MX"/>
        </w:rPr>
      </w:pPr>
      <w:r w:rsidRPr="007567DB">
        <w:rPr>
          <w:rFonts w:cs="Times New Roman"/>
          <w:color w:val="000000" w:themeColor="text1"/>
          <w:szCs w:val="28"/>
          <w:lang w:val="es-MX"/>
        </w:rPr>
        <w:t>b) Cơ sở và lý do của việc sắp xếp ĐVHC:</w:t>
      </w:r>
    </w:p>
    <w:p w14:paraId="7533B926" w14:textId="77777777" w:rsidR="00A939DA" w:rsidRPr="007567DB" w:rsidRDefault="00A939DA" w:rsidP="00A939DA">
      <w:pPr>
        <w:spacing w:before="60" w:after="60" w:line="312" w:lineRule="auto"/>
        <w:ind w:firstLine="709"/>
        <w:contextualSpacing/>
        <w:jc w:val="both"/>
        <w:rPr>
          <w:rFonts w:cs="Times New Roman"/>
          <w:color w:val="000000" w:themeColor="text1"/>
          <w:szCs w:val="28"/>
        </w:rPr>
      </w:pPr>
      <w:r w:rsidRPr="007567DB">
        <w:rPr>
          <w:rFonts w:cs="Times New Roman"/>
          <w:color w:val="000000" w:themeColor="text1"/>
          <w:szCs w:val="28"/>
        </w:rPr>
        <w:t xml:space="preserve">- Theo quy định tại Nghị quyết số 76/2025/UBTVQH15 về việc sắp xếp đơn vị hành chính năm 2025. </w:t>
      </w:r>
      <w:r w:rsidRPr="007567DB">
        <w:rPr>
          <w:rFonts w:cs="Times New Roman"/>
          <w:color w:val="000000" w:themeColor="text1"/>
          <w:spacing w:val="3"/>
          <w:szCs w:val="28"/>
          <w:shd w:val="clear" w:color="auto" w:fill="FFFFFF"/>
        </w:rPr>
        <w:t xml:space="preserve">Xã Long Thành, xã Viên Thành, xã Vĩnh Thành, Sơn Thành và xã Bảo Thành </w:t>
      </w:r>
      <w:r w:rsidRPr="004071EF">
        <w:rPr>
          <w:rFonts w:cs="Times New Roman"/>
          <w:color w:val="FF0000"/>
          <w:spacing w:val="3"/>
          <w:szCs w:val="28"/>
          <w:shd w:val="clear" w:color="auto" w:fill="FFFFFF"/>
        </w:rPr>
        <w:t>là các xã liền kề</w:t>
      </w:r>
      <w:r w:rsidRPr="007567DB">
        <w:rPr>
          <w:rFonts w:cs="Times New Roman"/>
          <w:color w:val="000000" w:themeColor="text1"/>
          <w:szCs w:val="28"/>
        </w:rPr>
        <w:t xml:space="preserve">; </w:t>
      </w:r>
      <w:r w:rsidRPr="007567DB">
        <w:rPr>
          <w:rFonts w:cs="Times New Roman"/>
          <w:color w:val="000000" w:themeColor="text1"/>
          <w:szCs w:val="28"/>
          <w:lang w:val="vi-VN"/>
        </w:rPr>
        <w:t xml:space="preserve">sắp xếp </w:t>
      </w:r>
      <w:r w:rsidRPr="007567DB">
        <w:rPr>
          <w:rFonts w:cs="Times New Roman"/>
          <w:color w:val="000000" w:themeColor="text1"/>
          <w:szCs w:val="28"/>
        </w:rPr>
        <w:t xml:space="preserve">05 đơn vị với nhau </w:t>
      </w:r>
      <w:r w:rsidRPr="007567DB">
        <w:rPr>
          <w:rFonts w:cs="Times New Roman"/>
          <w:color w:val="000000" w:themeColor="text1"/>
          <w:szCs w:val="28"/>
          <w:lang w:val="vi-VN"/>
        </w:rPr>
        <w:t xml:space="preserve">góp phần tăng quy mô </w:t>
      </w:r>
      <w:r w:rsidRPr="007567DB">
        <w:rPr>
          <w:rFonts w:cs="Times New Roman"/>
          <w:color w:val="000000" w:themeColor="text1"/>
          <w:szCs w:val="28"/>
        </w:rPr>
        <w:t>đơn vị hành chính</w:t>
      </w:r>
      <w:r w:rsidRPr="007567DB">
        <w:rPr>
          <w:rFonts w:cs="Times New Roman"/>
          <w:color w:val="000000" w:themeColor="text1"/>
          <w:szCs w:val="28"/>
          <w:lang w:val="vi-VN"/>
        </w:rPr>
        <w:t xml:space="preserve">;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w:t>
      </w:r>
      <w:r w:rsidRPr="007567DB">
        <w:rPr>
          <w:rFonts w:cs="Times New Roman"/>
          <w:color w:val="000000" w:themeColor="text1"/>
          <w:szCs w:val="28"/>
        </w:rPr>
        <w:t>05</w:t>
      </w:r>
      <w:r w:rsidRPr="007567DB">
        <w:rPr>
          <w:rFonts w:cs="Times New Roman"/>
          <w:color w:val="000000" w:themeColor="text1"/>
          <w:szCs w:val="28"/>
          <w:lang w:val="vi-VN"/>
        </w:rPr>
        <w:t xml:space="preserve"> đơn vị hành chính này có điều kiện tự nhiên, lịch sử, văn hóa có sự tương đồng nên phù hợp cho việc sắp xếp</w:t>
      </w:r>
      <w:r w:rsidRPr="007567DB">
        <w:rPr>
          <w:rFonts w:cs="Times New Roman"/>
          <w:color w:val="000000" w:themeColor="text1"/>
          <w:szCs w:val="28"/>
        </w:rPr>
        <w:t>.</w:t>
      </w:r>
    </w:p>
    <w:p w14:paraId="5C52D852" w14:textId="77777777" w:rsidR="00A939DA" w:rsidRPr="007567DB" w:rsidRDefault="00A939DA" w:rsidP="00A939DA">
      <w:pPr>
        <w:tabs>
          <w:tab w:val="left" w:pos="993"/>
        </w:tabs>
        <w:spacing w:before="60" w:after="60" w:line="312" w:lineRule="auto"/>
        <w:ind w:firstLine="709"/>
        <w:contextualSpacing/>
        <w:jc w:val="both"/>
        <w:rPr>
          <w:rFonts w:cs="Times New Roman"/>
          <w:color w:val="000000" w:themeColor="text1"/>
          <w:szCs w:val="28"/>
          <w:lang w:val="es-MX"/>
        </w:rPr>
      </w:pPr>
      <w:r w:rsidRPr="007567DB">
        <w:rPr>
          <w:rFonts w:cs="Times New Roman"/>
          <w:b/>
          <w:bCs/>
          <w:color w:val="000000" w:themeColor="text1"/>
          <w:spacing w:val="2"/>
          <w:szCs w:val="28"/>
          <w:lang w:val="es-MX"/>
        </w:rPr>
        <w:t>4.</w:t>
      </w:r>
      <w:r w:rsidRPr="007567DB">
        <w:rPr>
          <w:rFonts w:cs="Times New Roman"/>
          <w:color w:val="000000" w:themeColor="text1"/>
          <w:spacing w:val="2"/>
          <w:szCs w:val="28"/>
          <w:lang w:val="es-MX"/>
        </w:rPr>
        <w:t xml:space="preserve"> Sáp nhập xã Liên Thành có diện tích tự nhiên: 15,45 km</w:t>
      </w:r>
      <w:r w:rsidRPr="007567DB">
        <w:rPr>
          <w:rFonts w:cs="Times New Roman"/>
          <w:color w:val="000000" w:themeColor="text1"/>
          <w:spacing w:val="2"/>
          <w:szCs w:val="28"/>
          <w:vertAlign w:val="superscript"/>
          <w:lang w:val="es-MX"/>
        </w:rPr>
        <w:t xml:space="preserve">2 </w:t>
      </w:r>
      <w:r w:rsidRPr="007567DB">
        <w:rPr>
          <w:rFonts w:cs="Times New Roman"/>
          <w:color w:val="000000" w:themeColor="text1"/>
          <w:spacing w:val="2"/>
          <w:szCs w:val="28"/>
          <w:lang w:val="es-MX"/>
        </w:rPr>
        <w:t>(đạt tỷ lệ 30,90%), quy mô dân số: 12.512 người (đạt tỷ lệ 250,24%); xã Vân Tụ có diện tích tự nhiên: 17,97 km</w:t>
      </w:r>
      <w:r w:rsidRPr="007567DB">
        <w:rPr>
          <w:rFonts w:cs="Times New Roman"/>
          <w:color w:val="000000" w:themeColor="text1"/>
          <w:spacing w:val="2"/>
          <w:szCs w:val="28"/>
          <w:vertAlign w:val="superscript"/>
          <w:lang w:val="es-MX"/>
        </w:rPr>
        <w:t xml:space="preserve">2 </w:t>
      </w:r>
      <w:r w:rsidRPr="007567DB">
        <w:rPr>
          <w:rFonts w:cs="Times New Roman"/>
          <w:color w:val="000000" w:themeColor="text1"/>
          <w:spacing w:val="2"/>
          <w:szCs w:val="28"/>
          <w:lang w:val="es-MX"/>
        </w:rPr>
        <w:t>(đạt tỷ lệ 59,90%), quy mô dân số 21.148 người (đạt tỷ lệ 264,35%) và xã Mỹ Thành có diện tích tự nhiên: 15,31 km</w:t>
      </w:r>
      <w:r w:rsidRPr="007567DB">
        <w:rPr>
          <w:rFonts w:cs="Times New Roman"/>
          <w:color w:val="000000" w:themeColor="text1"/>
          <w:spacing w:val="2"/>
          <w:szCs w:val="28"/>
          <w:vertAlign w:val="superscript"/>
          <w:lang w:val="es-MX"/>
        </w:rPr>
        <w:t xml:space="preserve">2 </w:t>
      </w:r>
      <w:r w:rsidRPr="007567DB">
        <w:rPr>
          <w:rFonts w:cs="Times New Roman"/>
          <w:color w:val="000000" w:themeColor="text1"/>
          <w:spacing w:val="2"/>
          <w:szCs w:val="28"/>
          <w:lang w:val="es-MX"/>
        </w:rPr>
        <w:t>(đạt tỷ lệ 30,62%), quy mô dân số 10.262 người (đạt tỷ lệ 205,24%)</w:t>
      </w:r>
      <w:r w:rsidRPr="007567DB">
        <w:rPr>
          <w:rFonts w:cs="Times New Roman"/>
          <w:bCs/>
          <w:color w:val="000000" w:themeColor="text1"/>
          <w:szCs w:val="28"/>
          <w:lang w:val="pt-BR"/>
        </w:rPr>
        <w:t>; thành</w:t>
      </w:r>
      <w:r w:rsidRPr="007567DB">
        <w:rPr>
          <w:rFonts w:cs="Times New Roman"/>
          <w:color w:val="000000" w:themeColor="text1"/>
          <w:szCs w:val="28"/>
        </w:rPr>
        <w:t xml:space="preserve"> xã Yên Thành IV.</w:t>
      </w:r>
    </w:p>
    <w:p w14:paraId="7141A2D2" w14:textId="77777777" w:rsidR="00A939DA" w:rsidRPr="007567DB" w:rsidRDefault="00A939DA" w:rsidP="00A939DA">
      <w:pPr>
        <w:tabs>
          <w:tab w:val="left" w:pos="567"/>
          <w:tab w:val="left" w:pos="851"/>
          <w:tab w:val="left" w:pos="993"/>
        </w:tabs>
        <w:spacing w:before="60" w:after="60" w:line="312" w:lineRule="auto"/>
        <w:ind w:firstLine="709"/>
        <w:contextualSpacing/>
        <w:jc w:val="both"/>
        <w:rPr>
          <w:rFonts w:cs="Times New Roman"/>
          <w:color w:val="000000" w:themeColor="text1"/>
          <w:szCs w:val="28"/>
          <w:lang w:val="es-MX"/>
        </w:rPr>
      </w:pPr>
      <w:r w:rsidRPr="007567DB">
        <w:rPr>
          <w:rFonts w:cs="Times New Roman"/>
          <w:color w:val="000000" w:themeColor="text1"/>
          <w:szCs w:val="28"/>
          <w:lang w:val="es-MX"/>
        </w:rPr>
        <w:t xml:space="preserve">a) Kết quả sau sắp xếp: </w:t>
      </w:r>
    </w:p>
    <w:p w14:paraId="7E1034BE" w14:textId="77777777" w:rsidR="00A939DA" w:rsidRPr="007567DB" w:rsidRDefault="00A939DA" w:rsidP="00A939DA">
      <w:pPr>
        <w:tabs>
          <w:tab w:val="left" w:pos="993"/>
        </w:tabs>
        <w:spacing w:before="60" w:after="60" w:line="312" w:lineRule="auto"/>
        <w:ind w:firstLine="709"/>
        <w:contextualSpacing/>
        <w:jc w:val="both"/>
        <w:rPr>
          <w:rFonts w:cs="Times New Roman"/>
          <w:color w:val="000000" w:themeColor="text1"/>
          <w:szCs w:val="28"/>
          <w:lang w:val="es-MX"/>
        </w:rPr>
      </w:pPr>
      <w:r w:rsidRPr="007567DB">
        <w:rPr>
          <w:rFonts w:cs="Times New Roman"/>
          <w:color w:val="000000" w:themeColor="text1"/>
          <w:szCs w:val="28"/>
          <w:lang w:val="es-MX"/>
        </w:rPr>
        <w:t>- Đơn vị hành chính xã Yên Thành IV có diện tích tự nhiên: 48,73 km</w:t>
      </w:r>
      <w:r w:rsidRPr="007567DB">
        <w:rPr>
          <w:rFonts w:cs="Times New Roman"/>
          <w:color w:val="000000" w:themeColor="text1"/>
          <w:szCs w:val="28"/>
          <w:vertAlign w:val="superscript"/>
          <w:lang w:val="es-MX"/>
        </w:rPr>
        <w:t>2</w:t>
      </w:r>
      <w:r w:rsidRPr="007567DB">
        <w:rPr>
          <w:rFonts w:cs="Times New Roman"/>
          <w:color w:val="000000" w:themeColor="text1"/>
          <w:szCs w:val="28"/>
          <w:lang w:val="es-MX"/>
        </w:rPr>
        <w:t xml:space="preserve"> (đạt tỷ lệ 97,46%), quy mô dân số 43.922 người (đạt tỷ lệ 878,44%).</w:t>
      </w:r>
    </w:p>
    <w:p w14:paraId="4EC450F0" w14:textId="77777777" w:rsidR="00A939DA" w:rsidRPr="007567DB" w:rsidRDefault="00A939DA" w:rsidP="00A939DA">
      <w:pPr>
        <w:spacing w:before="60" w:after="60" w:line="312" w:lineRule="auto"/>
        <w:ind w:firstLine="709"/>
        <w:contextualSpacing/>
        <w:jc w:val="both"/>
        <w:rPr>
          <w:rFonts w:cs="Times New Roman"/>
          <w:color w:val="000000" w:themeColor="text1"/>
          <w:szCs w:val="28"/>
          <w:lang w:val="es-MX"/>
        </w:rPr>
      </w:pPr>
      <w:r w:rsidRPr="007567DB">
        <w:rPr>
          <w:rFonts w:cs="Times New Roman"/>
          <w:color w:val="000000" w:themeColor="text1"/>
          <w:szCs w:val="28"/>
          <w:lang w:val="es-MX"/>
        </w:rPr>
        <w:t>- Các ĐVHC cùng cấp liền kề:</w:t>
      </w:r>
    </w:p>
    <w:p w14:paraId="5C61E106" w14:textId="77777777" w:rsidR="00A939DA" w:rsidRPr="007567DB" w:rsidRDefault="00A939DA" w:rsidP="00A939DA">
      <w:pPr>
        <w:spacing w:before="60" w:after="60" w:line="312" w:lineRule="auto"/>
        <w:ind w:firstLine="709"/>
        <w:contextualSpacing/>
        <w:jc w:val="both"/>
        <w:rPr>
          <w:rFonts w:cs="Times New Roman"/>
          <w:color w:val="000000" w:themeColor="text1"/>
          <w:szCs w:val="28"/>
          <w:lang w:val="es-MX"/>
        </w:rPr>
      </w:pPr>
      <w:r w:rsidRPr="007567DB">
        <w:rPr>
          <w:rFonts w:cs="Times New Roman"/>
          <w:color w:val="000000" w:themeColor="text1"/>
          <w:szCs w:val="28"/>
          <w:lang w:val="es-MX"/>
        </w:rPr>
        <w:t>+ Phía Đông giáp xã Yên Thành III;</w:t>
      </w:r>
    </w:p>
    <w:p w14:paraId="32029B37" w14:textId="77777777" w:rsidR="00A939DA" w:rsidRPr="007567DB" w:rsidRDefault="00A939DA" w:rsidP="00A939DA">
      <w:pPr>
        <w:spacing w:before="60" w:after="60" w:line="312" w:lineRule="auto"/>
        <w:ind w:firstLine="709"/>
        <w:contextualSpacing/>
        <w:jc w:val="both"/>
        <w:rPr>
          <w:rFonts w:cs="Times New Roman"/>
          <w:color w:val="000000" w:themeColor="text1"/>
          <w:szCs w:val="28"/>
          <w:lang w:val="es-MX"/>
        </w:rPr>
      </w:pPr>
      <w:r w:rsidRPr="007567DB">
        <w:rPr>
          <w:rFonts w:cs="Times New Roman"/>
          <w:color w:val="000000" w:themeColor="text1"/>
          <w:szCs w:val="28"/>
          <w:lang w:val="es-MX"/>
        </w:rPr>
        <w:t>+ Phía Nam giáp xã Đô Lương III (huyện Đô Lương);</w:t>
      </w:r>
    </w:p>
    <w:p w14:paraId="2909665F" w14:textId="77777777" w:rsidR="00A939DA" w:rsidRPr="007567DB" w:rsidRDefault="00A939DA" w:rsidP="00A939DA">
      <w:pPr>
        <w:spacing w:before="60" w:after="60" w:line="312" w:lineRule="auto"/>
        <w:ind w:firstLine="709"/>
        <w:contextualSpacing/>
        <w:jc w:val="both"/>
        <w:rPr>
          <w:rFonts w:cs="Times New Roman"/>
          <w:color w:val="000000" w:themeColor="text1"/>
          <w:szCs w:val="28"/>
          <w:lang w:val="es-MX"/>
        </w:rPr>
      </w:pPr>
      <w:r w:rsidRPr="007567DB">
        <w:rPr>
          <w:rFonts w:cs="Times New Roman"/>
          <w:color w:val="000000" w:themeColor="text1"/>
          <w:szCs w:val="28"/>
          <w:lang w:val="es-MX"/>
        </w:rPr>
        <w:t xml:space="preserve">+ Phía Tây giáp xã Yên Thành V và </w:t>
      </w:r>
      <w:r w:rsidRPr="00492098">
        <w:rPr>
          <w:rFonts w:cs="Times New Roman"/>
          <w:color w:val="FF0000"/>
          <w:szCs w:val="28"/>
          <w:lang w:val="es-MX"/>
        </w:rPr>
        <w:t>xã Đô Lương III (huyện Đô Lương</w:t>
      </w:r>
      <w:r w:rsidRPr="007567DB">
        <w:rPr>
          <w:rFonts w:cs="Times New Roman"/>
          <w:color w:val="000000" w:themeColor="text1"/>
          <w:szCs w:val="28"/>
          <w:lang w:val="es-MX"/>
        </w:rPr>
        <w:t xml:space="preserve">); </w:t>
      </w:r>
    </w:p>
    <w:p w14:paraId="68A918BC" w14:textId="77777777" w:rsidR="00A939DA" w:rsidRPr="007567DB" w:rsidRDefault="00A939DA" w:rsidP="00A939DA">
      <w:pPr>
        <w:spacing w:before="60" w:after="60" w:line="312" w:lineRule="auto"/>
        <w:ind w:firstLine="709"/>
        <w:contextualSpacing/>
        <w:jc w:val="both"/>
        <w:rPr>
          <w:rFonts w:cs="Times New Roman"/>
          <w:color w:val="000000" w:themeColor="text1"/>
          <w:szCs w:val="28"/>
          <w:lang w:val="es-MX"/>
        </w:rPr>
      </w:pPr>
      <w:r w:rsidRPr="007567DB">
        <w:rPr>
          <w:rFonts w:cs="Times New Roman"/>
          <w:color w:val="000000" w:themeColor="text1"/>
          <w:szCs w:val="28"/>
          <w:lang w:val="es-MX"/>
        </w:rPr>
        <w:t>+ Phía Bắc giáp xã Yên Thành II.</w:t>
      </w:r>
    </w:p>
    <w:p w14:paraId="3A26D66A" w14:textId="77777777" w:rsidR="00A939DA" w:rsidRPr="007567DB" w:rsidRDefault="00A939DA" w:rsidP="00A939DA">
      <w:pPr>
        <w:spacing w:before="60" w:after="60" w:line="312" w:lineRule="auto"/>
        <w:ind w:firstLine="709"/>
        <w:contextualSpacing/>
        <w:jc w:val="both"/>
        <w:rPr>
          <w:rFonts w:cs="Times New Roman"/>
          <w:color w:val="000000" w:themeColor="text1"/>
          <w:szCs w:val="28"/>
          <w:lang w:val="es-MX"/>
        </w:rPr>
      </w:pPr>
      <w:r w:rsidRPr="007567DB">
        <w:rPr>
          <w:rFonts w:cs="Times New Roman"/>
          <w:color w:val="000000" w:themeColor="text1"/>
          <w:szCs w:val="28"/>
          <w:lang w:val="es-MX"/>
        </w:rPr>
        <w:t>- Nơi đặt trụ sở làm việc của ĐVHC: UBND xã Vân Tụ.</w:t>
      </w:r>
    </w:p>
    <w:p w14:paraId="7EFC6C7B" w14:textId="77777777" w:rsidR="00A939DA" w:rsidRPr="007567DB" w:rsidRDefault="00A939DA" w:rsidP="00A939DA">
      <w:pPr>
        <w:spacing w:before="60" w:after="60" w:line="312" w:lineRule="auto"/>
        <w:ind w:firstLine="709"/>
        <w:contextualSpacing/>
        <w:jc w:val="both"/>
        <w:rPr>
          <w:rFonts w:cs="Times New Roman"/>
          <w:color w:val="000000" w:themeColor="text1"/>
          <w:szCs w:val="28"/>
          <w:lang w:val="es-MX"/>
        </w:rPr>
      </w:pPr>
      <w:r w:rsidRPr="007567DB">
        <w:rPr>
          <w:rFonts w:cs="Times New Roman"/>
          <w:color w:val="000000" w:themeColor="text1"/>
          <w:szCs w:val="28"/>
          <w:lang w:val="es-MX"/>
        </w:rPr>
        <w:t>- Khu vực: Miền núi.</w:t>
      </w:r>
    </w:p>
    <w:p w14:paraId="34DAB1EE" w14:textId="77777777" w:rsidR="00A939DA" w:rsidRPr="007567DB" w:rsidRDefault="00A939DA" w:rsidP="00A939DA">
      <w:pPr>
        <w:spacing w:before="60" w:after="60" w:line="312" w:lineRule="auto"/>
        <w:ind w:firstLine="709"/>
        <w:contextualSpacing/>
        <w:jc w:val="both"/>
        <w:rPr>
          <w:rFonts w:cs="Times New Roman"/>
          <w:color w:val="000000" w:themeColor="text1"/>
          <w:szCs w:val="28"/>
          <w:lang w:val="es-MX"/>
        </w:rPr>
      </w:pPr>
      <w:r w:rsidRPr="007567DB">
        <w:rPr>
          <w:rFonts w:cs="Times New Roman"/>
          <w:color w:val="000000" w:themeColor="text1"/>
          <w:szCs w:val="28"/>
          <w:lang w:val="es-MX"/>
        </w:rPr>
        <w:t>b) Cơ sở và lý do của việc sắp xếp ĐVHC:</w:t>
      </w:r>
    </w:p>
    <w:p w14:paraId="44E8CC0E" w14:textId="77777777" w:rsidR="00A939DA" w:rsidRPr="007567DB" w:rsidRDefault="00A939DA" w:rsidP="00A939DA">
      <w:pPr>
        <w:spacing w:before="60" w:after="60" w:line="312" w:lineRule="auto"/>
        <w:ind w:firstLine="709"/>
        <w:contextualSpacing/>
        <w:jc w:val="both"/>
        <w:rPr>
          <w:rFonts w:cs="Times New Roman"/>
          <w:color w:val="000000" w:themeColor="text1"/>
          <w:szCs w:val="28"/>
          <w:lang w:val="vi-VN"/>
        </w:rPr>
      </w:pPr>
      <w:r w:rsidRPr="007567DB">
        <w:rPr>
          <w:rFonts w:cs="Times New Roman"/>
          <w:color w:val="000000" w:themeColor="text1"/>
          <w:szCs w:val="28"/>
        </w:rPr>
        <w:lastRenderedPageBreak/>
        <w:t xml:space="preserve">- Theo quy định tại Nghị quyết số 76/2025/UBTVQH15 về việc sắp xếp đơn vị hành chính năm 2025. </w:t>
      </w:r>
      <w:r w:rsidRPr="007567DB">
        <w:rPr>
          <w:rFonts w:cs="Times New Roman"/>
          <w:color w:val="000000" w:themeColor="text1"/>
          <w:spacing w:val="3"/>
          <w:szCs w:val="28"/>
          <w:shd w:val="clear" w:color="auto" w:fill="FFFFFF"/>
        </w:rPr>
        <w:t xml:space="preserve">Xã Liên Thành, Vân Tụ và xã Mỹ Thành </w:t>
      </w:r>
      <w:r w:rsidRPr="004071EF">
        <w:rPr>
          <w:rFonts w:cs="Times New Roman"/>
          <w:color w:val="FF0000"/>
          <w:spacing w:val="3"/>
          <w:szCs w:val="28"/>
          <w:shd w:val="clear" w:color="auto" w:fill="FFFFFF"/>
        </w:rPr>
        <w:t>là các xã liền kề</w:t>
      </w:r>
      <w:r w:rsidRPr="007567DB">
        <w:rPr>
          <w:rFonts w:cs="Times New Roman"/>
          <w:color w:val="000000" w:themeColor="text1"/>
          <w:szCs w:val="28"/>
        </w:rPr>
        <w:t xml:space="preserve">; </w:t>
      </w:r>
      <w:r w:rsidRPr="007567DB">
        <w:rPr>
          <w:rFonts w:cs="Times New Roman"/>
          <w:color w:val="000000" w:themeColor="text1"/>
          <w:szCs w:val="28"/>
          <w:lang w:val="vi-VN"/>
        </w:rPr>
        <w:t xml:space="preserve">sắp xếp </w:t>
      </w:r>
      <w:r w:rsidRPr="007567DB">
        <w:rPr>
          <w:rFonts w:cs="Times New Roman"/>
          <w:color w:val="000000" w:themeColor="text1"/>
          <w:szCs w:val="28"/>
        </w:rPr>
        <w:t xml:space="preserve">03 đơn vị với nhau </w:t>
      </w:r>
      <w:r w:rsidRPr="007567DB">
        <w:rPr>
          <w:rFonts w:cs="Times New Roman"/>
          <w:color w:val="000000" w:themeColor="text1"/>
          <w:szCs w:val="28"/>
          <w:lang w:val="vi-VN"/>
        </w:rPr>
        <w:t xml:space="preserve">góp phần tăng quy mô </w:t>
      </w:r>
      <w:r w:rsidRPr="007567DB">
        <w:rPr>
          <w:rFonts w:cs="Times New Roman"/>
          <w:color w:val="000000" w:themeColor="text1"/>
          <w:szCs w:val="28"/>
        </w:rPr>
        <w:t>đơn vị hành chính</w:t>
      </w:r>
      <w:r w:rsidRPr="007567DB">
        <w:rPr>
          <w:rFonts w:cs="Times New Roman"/>
          <w:color w:val="000000" w:themeColor="text1"/>
          <w:szCs w:val="28"/>
          <w:lang w:val="vi-VN"/>
        </w:rPr>
        <w:t xml:space="preserve">;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w:t>
      </w:r>
      <w:r w:rsidRPr="007567DB">
        <w:rPr>
          <w:rFonts w:cs="Times New Roman"/>
          <w:color w:val="000000" w:themeColor="text1"/>
          <w:szCs w:val="28"/>
        </w:rPr>
        <w:t>03</w:t>
      </w:r>
      <w:r w:rsidRPr="007567DB">
        <w:rPr>
          <w:rFonts w:cs="Times New Roman"/>
          <w:color w:val="000000" w:themeColor="text1"/>
          <w:szCs w:val="28"/>
          <w:lang w:val="vi-VN"/>
        </w:rPr>
        <w:t xml:space="preserve"> đơn vị hành chính này có điều kiện tự nhiên, lịch sử, văn hóa có sự tương đồng nên phù hợp cho việc sắp xếp.</w:t>
      </w:r>
    </w:p>
    <w:p w14:paraId="31E911B3" w14:textId="77777777" w:rsidR="00A939DA" w:rsidRPr="007567DB" w:rsidRDefault="00A939DA" w:rsidP="00A939DA">
      <w:pPr>
        <w:tabs>
          <w:tab w:val="left" w:pos="993"/>
        </w:tabs>
        <w:spacing w:before="60" w:after="60" w:line="312" w:lineRule="auto"/>
        <w:ind w:firstLine="709"/>
        <w:contextualSpacing/>
        <w:jc w:val="both"/>
        <w:rPr>
          <w:rFonts w:cs="Times New Roman"/>
          <w:color w:val="000000" w:themeColor="text1"/>
          <w:szCs w:val="28"/>
          <w:lang w:val="es-MX"/>
        </w:rPr>
      </w:pPr>
      <w:r w:rsidRPr="007567DB">
        <w:rPr>
          <w:rFonts w:cs="Times New Roman"/>
          <w:b/>
          <w:bCs/>
          <w:color w:val="000000" w:themeColor="text1"/>
          <w:spacing w:val="2"/>
          <w:szCs w:val="28"/>
          <w:lang w:val="es-MX"/>
        </w:rPr>
        <w:t>5.</w:t>
      </w:r>
      <w:r w:rsidRPr="007567DB">
        <w:rPr>
          <w:rFonts w:cs="Times New Roman"/>
          <w:color w:val="000000" w:themeColor="text1"/>
          <w:spacing w:val="2"/>
          <w:szCs w:val="28"/>
          <w:lang w:val="es-MX"/>
        </w:rPr>
        <w:t xml:space="preserve"> Sáp nhập xã Minh Thành có diện tích tự nhiên: 32,79 km</w:t>
      </w:r>
      <w:r w:rsidRPr="007567DB">
        <w:rPr>
          <w:rFonts w:cs="Times New Roman"/>
          <w:color w:val="000000" w:themeColor="text1"/>
          <w:spacing w:val="2"/>
          <w:szCs w:val="28"/>
          <w:vertAlign w:val="superscript"/>
          <w:lang w:val="es-MX"/>
        </w:rPr>
        <w:t xml:space="preserve">2 </w:t>
      </w:r>
      <w:r w:rsidRPr="007567DB">
        <w:rPr>
          <w:rFonts w:cs="Times New Roman"/>
          <w:color w:val="000000" w:themeColor="text1"/>
          <w:spacing w:val="2"/>
          <w:szCs w:val="28"/>
          <w:lang w:val="es-MX"/>
        </w:rPr>
        <w:t>(đạt tỷ lệ 65,58%), quy mô dân số: 10.057 người (đạt tỷ lệ 201,14%); xã Thịnh Thành có diện tích tự nhiên: 29,54 km</w:t>
      </w:r>
      <w:r w:rsidRPr="007567DB">
        <w:rPr>
          <w:rFonts w:cs="Times New Roman"/>
          <w:color w:val="000000" w:themeColor="text1"/>
          <w:spacing w:val="2"/>
          <w:szCs w:val="28"/>
          <w:vertAlign w:val="superscript"/>
          <w:lang w:val="es-MX"/>
        </w:rPr>
        <w:t xml:space="preserve">2 </w:t>
      </w:r>
      <w:r w:rsidRPr="007567DB">
        <w:rPr>
          <w:rFonts w:cs="Times New Roman"/>
          <w:color w:val="000000" w:themeColor="text1"/>
          <w:spacing w:val="2"/>
          <w:szCs w:val="28"/>
          <w:lang w:val="es-MX"/>
        </w:rPr>
        <w:t>(đạt tỷ lệ 59,08%), quy mô dân số: 7.581 người (đạt tỷ lệ 151,62%) và xã Tây Thành có diện tích tự nhiên: 21,97 km</w:t>
      </w:r>
      <w:r w:rsidRPr="007567DB">
        <w:rPr>
          <w:rFonts w:cs="Times New Roman"/>
          <w:color w:val="000000" w:themeColor="text1"/>
          <w:spacing w:val="2"/>
          <w:szCs w:val="28"/>
          <w:vertAlign w:val="superscript"/>
          <w:lang w:val="es-MX"/>
        </w:rPr>
        <w:t xml:space="preserve">2 </w:t>
      </w:r>
      <w:r w:rsidRPr="007567DB">
        <w:rPr>
          <w:rFonts w:cs="Times New Roman"/>
          <w:color w:val="000000" w:themeColor="text1"/>
          <w:spacing w:val="2"/>
          <w:szCs w:val="28"/>
          <w:lang w:val="es-MX"/>
        </w:rPr>
        <w:t>(đạt tỷ lệ 43,94%), quy mô dân số 8.230 người (đạt tỷ lệ 164,60%)</w:t>
      </w:r>
      <w:r w:rsidRPr="007567DB">
        <w:rPr>
          <w:rFonts w:cs="Times New Roman"/>
          <w:bCs/>
          <w:color w:val="000000" w:themeColor="text1"/>
          <w:szCs w:val="28"/>
          <w:lang w:val="pt-BR"/>
        </w:rPr>
        <w:t>; thành</w:t>
      </w:r>
      <w:r w:rsidRPr="007567DB">
        <w:rPr>
          <w:rFonts w:cs="Times New Roman"/>
          <w:color w:val="000000" w:themeColor="text1"/>
          <w:szCs w:val="28"/>
        </w:rPr>
        <w:t xml:space="preserve"> xã Yên Thành V.</w:t>
      </w:r>
    </w:p>
    <w:p w14:paraId="5558C6FC" w14:textId="77777777" w:rsidR="00A939DA" w:rsidRPr="007567DB" w:rsidRDefault="00A939DA" w:rsidP="00A939DA">
      <w:pPr>
        <w:tabs>
          <w:tab w:val="left" w:pos="993"/>
        </w:tabs>
        <w:spacing w:before="60" w:after="60" w:line="312" w:lineRule="auto"/>
        <w:ind w:firstLine="709"/>
        <w:contextualSpacing/>
        <w:jc w:val="both"/>
        <w:rPr>
          <w:rFonts w:cs="Times New Roman"/>
          <w:color w:val="000000" w:themeColor="text1"/>
          <w:szCs w:val="28"/>
          <w:lang w:val="es-MX"/>
        </w:rPr>
      </w:pPr>
      <w:r w:rsidRPr="007567DB">
        <w:rPr>
          <w:rFonts w:cs="Times New Roman"/>
          <w:color w:val="000000" w:themeColor="text1"/>
          <w:szCs w:val="28"/>
          <w:lang w:val="es-MX"/>
        </w:rPr>
        <w:t xml:space="preserve">a) Kết quả sau sắp xếp: </w:t>
      </w:r>
    </w:p>
    <w:p w14:paraId="49D68BE9" w14:textId="77777777" w:rsidR="00A939DA" w:rsidRPr="007567DB" w:rsidRDefault="00A939DA" w:rsidP="00A939DA">
      <w:pPr>
        <w:tabs>
          <w:tab w:val="left" w:pos="993"/>
        </w:tabs>
        <w:spacing w:before="60" w:after="60" w:line="312" w:lineRule="auto"/>
        <w:ind w:firstLine="709"/>
        <w:contextualSpacing/>
        <w:jc w:val="both"/>
        <w:rPr>
          <w:rFonts w:cs="Times New Roman"/>
          <w:color w:val="000000" w:themeColor="text1"/>
          <w:szCs w:val="28"/>
          <w:lang w:val="es-MX"/>
        </w:rPr>
      </w:pPr>
      <w:r w:rsidRPr="007567DB">
        <w:rPr>
          <w:rFonts w:cs="Times New Roman"/>
          <w:color w:val="000000" w:themeColor="text1"/>
          <w:szCs w:val="28"/>
          <w:lang w:val="es-MX"/>
        </w:rPr>
        <w:t>- Đơn vị hành chính xã Yên Thành V có diện tích tự nhiên: 84,30 km</w:t>
      </w:r>
      <w:r w:rsidRPr="007567DB">
        <w:rPr>
          <w:rFonts w:cs="Times New Roman"/>
          <w:color w:val="000000" w:themeColor="text1"/>
          <w:szCs w:val="28"/>
          <w:vertAlign w:val="superscript"/>
          <w:lang w:val="es-MX"/>
        </w:rPr>
        <w:t>2</w:t>
      </w:r>
      <w:r w:rsidRPr="007567DB">
        <w:rPr>
          <w:rFonts w:cs="Times New Roman"/>
          <w:color w:val="000000" w:themeColor="text1"/>
          <w:szCs w:val="28"/>
          <w:lang w:val="es-MX"/>
        </w:rPr>
        <w:t xml:space="preserve"> (đạt tỷ lệ 168,60%), quy mô dân số 25.868 người (đạt tỷ lệ 517,36%).</w:t>
      </w:r>
    </w:p>
    <w:p w14:paraId="46C245BB" w14:textId="77777777" w:rsidR="00A939DA" w:rsidRPr="007567DB" w:rsidRDefault="00A939DA" w:rsidP="00A939DA">
      <w:pPr>
        <w:spacing w:before="60" w:after="60" w:line="312" w:lineRule="auto"/>
        <w:ind w:firstLine="709"/>
        <w:contextualSpacing/>
        <w:jc w:val="both"/>
        <w:rPr>
          <w:rFonts w:cs="Times New Roman"/>
          <w:color w:val="000000" w:themeColor="text1"/>
          <w:szCs w:val="28"/>
          <w:lang w:val="es-MX"/>
        </w:rPr>
      </w:pPr>
      <w:r w:rsidRPr="007567DB">
        <w:rPr>
          <w:rFonts w:cs="Times New Roman"/>
          <w:color w:val="000000" w:themeColor="text1"/>
          <w:szCs w:val="28"/>
          <w:lang w:val="es-MX"/>
        </w:rPr>
        <w:t>- Các ĐVHC cùng cấp liền kề:</w:t>
      </w:r>
    </w:p>
    <w:p w14:paraId="25F9F9D7" w14:textId="77777777" w:rsidR="00A939DA" w:rsidRPr="007567DB" w:rsidRDefault="00A939DA" w:rsidP="00A939DA">
      <w:pPr>
        <w:spacing w:before="60" w:after="60" w:line="312" w:lineRule="auto"/>
        <w:ind w:firstLine="709"/>
        <w:contextualSpacing/>
        <w:jc w:val="both"/>
        <w:rPr>
          <w:rFonts w:cs="Times New Roman"/>
          <w:color w:val="000000" w:themeColor="text1"/>
          <w:szCs w:val="28"/>
          <w:lang w:val="es-MX"/>
        </w:rPr>
      </w:pPr>
      <w:r w:rsidRPr="007567DB">
        <w:rPr>
          <w:rFonts w:cs="Times New Roman"/>
          <w:color w:val="000000" w:themeColor="text1"/>
          <w:szCs w:val="28"/>
          <w:lang w:val="es-MX"/>
        </w:rPr>
        <w:t xml:space="preserve">+ Phía Đông giáp xã Yên Thành II, Yên Thành IV và Yên Thành VI; </w:t>
      </w:r>
    </w:p>
    <w:p w14:paraId="01F27DF5" w14:textId="77777777" w:rsidR="00A939DA" w:rsidRPr="007567DB" w:rsidRDefault="00A939DA" w:rsidP="00A939DA">
      <w:pPr>
        <w:spacing w:before="60" w:after="60" w:line="312" w:lineRule="auto"/>
        <w:ind w:firstLine="709"/>
        <w:contextualSpacing/>
        <w:jc w:val="both"/>
        <w:rPr>
          <w:rFonts w:cs="Times New Roman"/>
          <w:color w:val="000000" w:themeColor="text1"/>
          <w:szCs w:val="28"/>
          <w:lang w:val="es-MX"/>
        </w:rPr>
      </w:pPr>
      <w:r w:rsidRPr="007567DB">
        <w:rPr>
          <w:rFonts w:cs="Times New Roman"/>
          <w:color w:val="000000" w:themeColor="text1"/>
          <w:szCs w:val="28"/>
          <w:lang w:val="es-MX"/>
        </w:rPr>
        <w:t xml:space="preserve">+ Phía Nam giáp xã Yên Thành IV và xã Đô Lương III (huyện Đô Lương); </w:t>
      </w:r>
    </w:p>
    <w:p w14:paraId="4ED6D31B" w14:textId="77777777" w:rsidR="00A939DA" w:rsidRPr="007567DB" w:rsidRDefault="00A939DA" w:rsidP="00A939DA">
      <w:pPr>
        <w:spacing w:before="60" w:after="60" w:line="312" w:lineRule="auto"/>
        <w:ind w:firstLine="709"/>
        <w:contextualSpacing/>
        <w:jc w:val="both"/>
        <w:rPr>
          <w:rFonts w:cs="Times New Roman"/>
          <w:color w:val="000000" w:themeColor="text1"/>
          <w:szCs w:val="28"/>
          <w:lang w:val="es-MX"/>
        </w:rPr>
      </w:pPr>
      <w:r w:rsidRPr="007567DB">
        <w:rPr>
          <w:rFonts w:cs="Times New Roman"/>
          <w:color w:val="000000" w:themeColor="text1"/>
          <w:szCs w:val="28"/>
          <w:lang w:val="es-MX"/>
        </w:rPr>
        <w:t xml:space="preserve">+ Phía Tây giáp xã Đô Lương II (huyện Đô Lương), xã Đô Lương VI (huyện Đô Lương); </w:t>
      </w:r>
    </w:p>
    <w:p w14:paraId="226D8802" w14:textId="77777777" w:rsidR="00A939DA" w:rsidRPr="007567DB" w:rsidRDefault="00A939DA" w:rsidP="00A939DA">
      <w:pPr>
        <w:spacing w:before="60" w:after="60" w:line="312" w:lineRule="auto"/>
        <w:ind w:firstLine="709"/>
        <w:contextualSpacing/>
        <w:jc w:val="both"/>
        <w:rPr>
          <w:rFonts w:cs="Times New Roman"/>
          <w:color w:val="000000" w:themeColor="text1"/>
          <w:szCs w:val="28"/>
          <w:lang w:val="es-MX"/>
        </w:rPr>
      </w:pPr>
      <w:r w:rsidRPr="007567DB">
        <w:rPr>
          <w:rFonts w:cs="Times New Roman"/>
          <w:color w:val="000000" w:themeColor="text1"/>
          <w:szCs w:val="28"/>
          <w:lang w:val="es-MX"/>
        </w:rPr>
        <w:t>+ Phía Bắc giáp xã Yên Thành VI và xã Tân Kỳ I (</w:t>
      </w:r>
      <w:r w:rsidRPr="00486653">
        <w:rPr>
          <w:rFonts w:cs="Times New Roman"/>
          <w:color w:val="FF0000"/>
          <w:szCs w:val="28"/>
          <w:lang w:val="es-MX"/>
        </w:rPr>
        <w:t>huyện Tân Kỳ</w:t>
      </w:r>
      <w:r w:rsidRPr="007567DB">
        <w:rPr>
          <w:rFonts w:cs="Times New Roman"/>
          <w:color w:val="000000" w:themeColor="text1"/>
          <w:szCs w:val="28"/>
          <w:lang w:val="es-MX"/>
        </w:rPr>
        <w:t>).</w:t>
      </w:r>
    </w:p>
    <w:p w14:paraId="5F076CFF" w14:textId="77777777" w:rsidR="00A939DA" w:rsidRPr="007567DB" w:rsidRDefault="00A939DA" w:rsidP="00A939DA">
      <w:pPr>
        <w:spacing w:before="60" w:after="60" w:line="312" w:lineRule="auto"/>
        <w:ind w:firstLine="709"/>
        <w:contextualSpacing/>
        <w:jc w:val="both"/>
        <w:rPr>
          <w:rFonts w:cs="Times New Roman"/>
          <w:color w:val="000000" w:themeColor="text1"/>
          <w:szCs w:val="28"/>
          <w:lang w:val="es-MX"/>
        </w:rPr>
      </w:pPr>
      <w:r w:rsidRPr="007567DB">
        <w:rPr>
          <w:rFonts w:cs="Times New Roman"/>
          <w:color w:val="000000" w:themeColor="text1"/>
          <w:szCs w:val="28"/>
          <w:lang w:val="es-MX"/>
        </w:rPr>
        <w:t>- Nơi đặt trụ sở làm việc của ĐVHC: UBND xã Thịnh Thành.</w:t>
      </w:r>
    </w:p>
    <w:p w14:paraId="3AED5C49" w14:textId="77777777" w:rsidR="00A939DA" w:rsidRPr="007567DB" w:rsidRDefault="00A939DA" w:rsidP="00A939DA">
      <w:pPr>
        <w:spacing w:before="60" w:after="60" w:line="312" w:lineRule="auto"/>
        <w:ind w:firstLine="709"/>
        <w:contextualSpacing/>
        <w:jc w:val="both"/>
        <w:rPr>
          <w:rFonts w:cs="Times New Roman"/>
          <w:color w:val="000000" w:themeColor="text1"/>
          <w:szCs w:val="28"/>
          <w:lang w:val="es-MX"/>
        </w:rPr>
      </w:pPr>
      <w:r w:rsidRPr="007567DB">
        <w:rPr>
          <w:rFonts w:cs="Times New Roman"/>
          <w:color w:val="000000" w:themeColor="text1"/>
          <w:szCs w:val="28"/>
          <w:lang w:val="es-MX"/>
        </w:rPr>
        <w:t>- Khu vực: Miền núi.</w:t>
      </w:r>
    </w:p>
    <w:p w14:paraId="3EFA3AB4" w14:textId="77777777" w:rsidR="00A939DA" w:rsidRPr="007567DB" w:rsidRDefault="00A939DA" w:rsidP="00A939DA">
      <w:pPr>
        <w:spacing w:before="60" w:after="60" w:line="312" w:lineRule="auto"/>
        <w:ind w:firstLine="709"/>
        <w:contextualSpacing/>
        <w:jc w:val="both"/>
        <w:rPr>
          <w:rFonts w:cs="Times New Roman"/>
          <w:color w:val="000000" w:themeColor="text1"/>
          <w:szCs w:val="28"/>
          <w:lang w:val="es-MX"/>
        </w:rPr>
      </w:pPr>
      <w:r w:rsidRPr="007567DB">
        <w:rPr>
          <w:rFonts w:cs="Times New Roman"/>
          <w:color w:val="000000" w:themeColor="text1"/>
          <w:szCs w:val="28"/>
          <w:lang w:val="es-MX"/>
        </w:rPr>
        <w:t>b) Cơ sở và lý do của việc sắp xếp ĐVHC:</w:t>
      </w:r>
    </w:p>
    <w:p w14:paraId="20AAF198" w14:textId="77777777" w:rsidR="00A939DA" w:rsidRPr="007567DB" w:rsidRDefault="00A939DA" w:rsidP="00A939DA">
      <w:pPr>
        <w:spacing w:before="60" w:after="60" w:line="312" w:lineRule="auto"/>
        <w:ind w:firstLine="709"/>
        <w:contextualSpacing/>
        <w:jc w:val="both"/>
        <w:rPr>
          <w:rFonts w:cs="Times New Roman"/>
          <w:color w:val="000000" w:themeColor="text1"/>
          <w:szCs w:val="28"/>
        </w:rPr>
      </w:pPr>
      <w:r w:rsidRPr="007567DB">
        <w:rPr>
          <w:rFonts w:cs="Times New Roman"/>
          <w:color w:val="000000" w:themeColor="text1"/>
          <w:szCs w:val="28"/>
        </w:rPr>
        <w:t xml:space="preserve">- Theo quy định tại Nghị quyết số 76/2025/UBTVQH15 về việc sắp xếp đơn vị hành chính năm 2025. </w:t>
      </w:r>
      <w:r w:rsidRPr="007567DB">
        <w:rPr>
          <w:rFonts w:cs="Times New Roman"/>
          <w:color w:val="000000" w:themeColor="text1"/>
          <w:spacing w:val="3"/>
          <w:szCs w:val="28"/>
          <w:shd w:val="clear" w:color="auto" w:fill="FFFFFF"/>
        </w:rPr>
        <w:t xml:space="preserve">Xã Minh Thành, Thịnh Thành và xã Tây Thành </w:t>
      </w:r>
      <w:r w:rsidRPr="004071EF">
        <w:rPr>
          <w:rFonts w:cs="Times New Roman"/>
          <w:color w:val="FF0000"/>
          <w:spacing w:val="3"/>
          <w:szCs w:val="28"/>
          <w:shd w:val="clear" w:color="auto" w:fill="FFFFFF"/>
        </w:rPr>
        <w:t>là các xã liền kề</w:t>
      </w:r>
      <w:r w:rsidRPr="007567DB">
        <w:rPr>
          <w:rFonts w:cs="Times New Roman"/>
          <w:color w:val="000000" w:themeColor="text1"/>
          <w:szCs w:val="28"/>
        </w:rPr>
        <w:t xml:space="preserve">; </w:t>
      </w:r>
      <w:r w:rsidRPr="007567DB">
        <w:rPr>
          <w:rFonts w:cs="Times New Roman"/>
          <w:color w:val="000000" w:themeColor="text1"/>
          <w:szCs w:val="28"/>
          <w:lang w:val="vi-VN"/>
        </w:rPr>
        <w:t xml:space="preserve">sắp xếp </w:t>
      </w:r>
      <w:r w:rsidRPr="007567DB">
        <w:rPr>
          <w:rFonts w:cs="Times New Roman"/>
          <w:color w:val="000000" w:themeColor="text1"/>
          <w:szCs w:val="28"/>
        </w:rPr>
        <w:t xml:space="preserve">03 đơn vị với nhau </w:t>
      </w:r>
      <w:r w:rsidRPr="007567DB">
        <w:rPr>
          <w:rFonts w:cs="Times New Roman"/>
          <w:color w:val="000000" w:themeColor="text1"/>
          <w:szCs w:val="28"/>
          <w:lang w:val="vi-VN"/>
        </w:rPr>
        <w:t xml:space="preserve">góp phần tăng quy mô </w:t>
      </w:r>
      <w:r w:rsidRPr="007567DB">
        <w:rPr>
          <w:rFonts w:cs="Times New Roman"/>
          <w:color w:val="000000" w:themeColor="text1"/>
          <w:szCs w:val="28"/>
        </w:rPr>
        <w:t>đơn vị hành chính</w:t>
      </w:r>
      <w:r w:rsidRPr="007567DB">
        <w:rPr>
          <w:rFonts w:cs="Times New Roman"/>
          <w:color w:val="000000" w:themeColor="text1"/>
          <w:szCs w:val="28"/>
          <w:lang w:val="vi-VN"/>
        </w:rPr>
        <w:t xml:space="preserve">;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w:t>
      </w:r>
      <w:r w:rsidRPr="007567DB">
        <w:rPr>
          <w:rFonts w:cs="Times New Roman"/>
          <w:color w:val="000000" w:themeColor="text1"/>
          <w:szCs w:val="28"/>
        </w:rPr>
        <w:t>03</w:t>
      </w:r>
      <w:r w:rsidRPr="007567DB">
        <w:rPr>
          <w:rFonts w:cs="Times New Roman"/>
          <w:color w:val="000000" w:themeColor="text1"/>
          <w:szCs w:val="28"/>
          <w:lang w:val="vi-VN"/>
        </w:rPr>
        <w:t xml:space="preserve"> đơn vị hành chính này có điều kiện tự nhiên, lịch sử, văn hóa có sự tương đồng nên phù hợp cho việc sắp xếp.</w:t>
      </w:r>
    </w:p>
    <w:p w14:paraId="590324C4" w14:textId="77777777" w:rsidR="00A939DA" w:rsidRPr="007567DB" w:rsidRDefault="00A939DA" w:rsidP="00A939DA">
      <w:pPr>
        <w:tabs>
          <w:tab w:val="left" w:pos="993"/>
        </w:tabs>
        <w:spacing w:before="60" w:after="60" w:line="312" w:lineRule="auto"/>
        <w:ind w:firstLine="709"/>
        <w:contextualSpacing/>
        <w:jc w:val="both"/>
        <w:rPr>
          <w:rFonts w:cs="Times New Roman"/>
          <w:color w:val="000000" w:themeColor="text1"/>
          <w:szCs w:val="28"/>
          <w:lang w:val="es-MX"/>
        </w:rPr>
      </w:pPr>
      <w:r w:rsidRPr="007567DB">
        <w:rPr>
          <w:rFonts w:cs="Times New Roman"/>
          <w:b/>
          <w:bCs/>
          <w:color w:val="000000" w:themeColor="text1"/>
          <w:spacing w:val="2"/>
          <w:szCs w:val="28"/>
          <w:lang w:val="es-MX"/>
        </w:rPr>
        <w:lastRenderedPageBreak/>
        <w:t>6.</w:t>
      </w:r>
      <w:r w:rsidRPr="007567DB">
        <w:rPr>
          <w:rFonts w:cs="Times New Roman"/>
          <w:color w:val="000000" w:themeColor="text1"/>
          <w:spacing w:val="2"/>
          <w:szCs w:val="28"/>
          <w:lang w:val="es-MX"/>
        </w:rPr>
        <w:t xml:space="preserve"> Sáp nhập xã Kim Thành có diện tích tự nhiên: 23,71 km</w:t>
      </w:r>
      <w:r w:rsidRPr="007567DB">
        <w:rPr>
          <w:rFonts w:cs="Times New Roman"/>
          <w:color w:val="000000" w:themeColor="text1"/>
          <w:spacing w:val="2"/>
          <w:szCs w:val="28"/>
          <w:vertAlign w:val="superscript"/>
          <w:lang w:val="es-MX"/>
        </w:rPr>
        <w:t xml:space="preserve">2 </w:t>
      </w:r>
      <w:r w:rsidRPr="007567DB">
        <w:rPr>
          <w:rFonts w:cs="Times New Roman"/>
          <w:color w:val="000000" w:themeColor="text1"/>
          <w:spacing w:val="2"/>
          <w:szCs w:val="28"/>
          <w:lang w:val="es-MX"/>
        </w:rPr>
        <w:t>(đạt tỷ lệ 47,42%), quy mô dân số: 4.277 người (đạt tỷ lệ 85,54%); xã Đồng Thành có diện tích tự nhiên: 30,67 km</w:t>
      </w:r>
      <w:r w:rsidRPr="007567DB">
        <w:rPr>
          <w:rFonts w:cs="Times New Roman"/>
          <w:color w:val="000000" w:themeColor="text1"/>
          <w:spacing w:val="2"/>
          <w:szCs w:val="28"/>
          <w:vertAlign w:val="superscript"/>
          <w:lang w:val="es-MX"/>
        </w:rPr>
        <w:t xml:space="preserve">2 </w:t>
      </w:r>
      <w:r w:rsidRPr="007567DB">
        <w:rPr>
          <w:rFonts w:cs="Times New Roman"/>
          <w:color w:val="000000" w:themeColor="text1"/>
          <w:spacing w:val="2"/>
          <w:szCs w:val="28"/>
          <w:lang w:val="es-MX"/>
        </w:rPr>
        <w:t>(đạt tỷ lệ 61,34%), quy mô dân số: 9.288 người (đạt tỷ lệ 185,76%)</w:t>
      </w:r>
      <w:r w:rsidRPr="007567DB">
        <w:rPr>
          <w:rFonts w:cs="Times New Roman"/>
          <w:color w:val="000000" w:themeColor="text1"/>
          <w:szCs w:val="28"/>
          <w:lang w:val="es-MX"/>
        </w:rPr>
        <w:t xml:space="preserve"> </w:t>
      </w:r>
      <w:r w:rsidRPr="007567DB">
        <w:rPr>
          <w:rFonts w:cs="Times New Roman"/>
          <w:color w:val="000000" w:themeColor="text1"/>
          <w:spacing w:val="2"/>
          <w:szCs w:val="28"/>
          <w:lang w:val="es-MX"/>
        </w:rPr>
        <w:t>và xã Quang Thành có diện tích tự nhiên: 21,23 km</w:t>
      </w:r>
      <w:r w:rsidRPr="007567DB">
        <w:rPr>
          <w:rFonts w:cs="Times New Roman"/>
          <w:color w:val="000000" w:themeColor="text1"/>
          <w:spacing w:val="2"/>
          <w:szCs w:val="28"/>
          <w:vertAlign w:val="superscript"/>
          <w:lang w:val="es-MX"/>
        </w:rPr>
        <w:t xml:space="preserve">2 </w:t>
      </w:r>
      <w:r w:rsidRPr="007567DB">
        <w:rPr>
          <w:rFonts w:cs="Times New Roman"/>
          <w:color w:val="000000" w:themeColor="text1"/>
          <w:spacing w:val="2"/>
          <w:szCs w:val="28"/>
          <w:lang w:val="es-MX"/>
        </w:rPr>
        <w:t>(đạt tỷ lệ 42,46%), quy mô dân số 8.799 người (đạt tỷ lệ 175,98%)</w:t>
      </w:r>
      <w:r w:rsidRPr="007567DB">
        <w:rPr>
          <w:rFonts w:cs="Times New Roman"/>
          <w:bCs/>
          <w:color w:val="000000" w:themeColor="text1"/>
          <w:szCs w:val="28"/>
          <w:lang w:val="pt-BR"/>
        </w:rPr>
        <w:t>; thành</w:t>
      </w:r>
      <w:r w:rsidRPr="007567DB">
        <w:rPr>
          <w:rFonts w:cs="Times New Roman"/>
          <w:color w:val="000000" w:themeColor="text1"/>
          <w:szCs w:val="28"/>
        </w:rPr>
        <w:t xml:space="preserve"> xã Yên Thành VI.</w:t>
      </w:r>
    </w:p>
    <w:p w14:paraId="68A65728" w14:textId="77777777" w:rsidR="00A939DA" w:rsidRPr="007567DB" w:rsidRDefault="00A939DA" w:rsidP="00A939DA">
      <w:pPr>
        <w:tabs>
          <w:tab w:val="left" w:pos="567"/>
          <w:tab w:val="left" w:pos="851"/>
          <w:tab w:val="left" w:pos="993"/>
        </w:tabs>
        <w:spacing w:before="60" w:after="60" w:line="312" w:lineRule="auto"/>
        <w:ind w:firstLine="709"/>
        <w:contextualSpacing/>
        <w:jc w:val="both"/>
        <w:rPr>
          <w:rFonts w:cs="Times New Roman"/>
          <w:color w:val="000000" w:themeColor="text1"/>
          <w:szCs w:val="28"/>
          <w:lang w:val="es-MX"/>
        </w:rPr>
      </w:pPr>
      <w:r w:rsidRPr="007567DB">
        <w:rPr>
          <w:rFonts w:cs="Times New Roman"/>
          <w:color w:val="000000" w:themeColor="text1"/>
          <w:szCs w:val="28"/>
          <w:lang w:val="es-MX"/>
        </w:rPr>
        <w:t xml:space="preserve">a) Kết quả sau sắp xếp: </w:t>
      </w:r>
    </w:p>
    <w:p w14:paraId="506A7F35" w14:textId="77777777" w:rsidR="00A939DA" w:rsidRPr="007567DB" w:rsidRDefault="00A939DA" w:rsidP="00A939DA">
      <w:pPr>
        <w:tabs>
          <w:tab w:val="left" w:pos="993"/>
        </w:tabs>
        <w:spacing w:before="60" w:after="60" w:line="312" w:lineRule="auto"/>
        <w:ind w:firstLine="709"/>
        <w:contextualSpacing/>
        <w:jc w:val="both"/>
        <w:rPr>
          <w:rFonts w:cs="Times New Roman"/>
          <w:color w:val="000000" w:themeColor="text1"/>
          <w:szCs w:val="28"/>
          <w:lang w:val="es-MX"/>
        </w:rPr>
      </w:pPr>
      <w:r w:rsidRPr="007567DB">
        <w:rPr>
          <w:rFonts w:cs="Times New Roman"/>
          <w:color w:val="000000" w:themeColor="text1"/>
          <w:szCs w:val="28"/>
          <w:lang w:val="es-MX"/>
        </w:rPr>
        <w:t>- Đơn vị hành chính xã Yên Thành VI có diện tích tự nhiên: 75,61 km</w:t>
      </w:r>
      <w:r w:rsidRPr="007567DB">
        <w:rPr>
          <w:rFonts w:cs="Times New Roman"/>
          <w:color w:val="000000" w:themeColor="text1"/>
          <w:szCs w:val="28"/>
          <w:vertAlign w:val="superscript"/>
          <w:lang w:val="es-MX"/>
        </w:rPr>
        <w:t>2</w:t>
      </w:r>
      <w:r w:rsidRPr="007567DB">
        <w:rPr>
          <w:rFonts w:cs="Times New Roman"/>
          <w:color w:val="000000" w:themeColor="text1"/>
          <w:szCs w:val="28"/>
          <w:lang w:val="es-MX"/>
        </w:rPr>
        <w:t xml:space="preserve"> (đạt tỷ lệ 151,22%), quy mô dân số 22.364 người (đạt tỷ lệ 447,28%).</w:t>
      </w:r>
    </w:p>
    <w:p w14:paraId="209F00C1" w14:textId="77777777" w:rsidR="00A939DA" w:rsidRPr="007567DB" w:rsidRDefault="00A939DA" w:rsidP="00A939DA">
      <w:pPr>
        <w:spacing w:before="60" w:after="60" w:line="312" w:lineRule="auto"/>
        <w:ind w:firstLine="709"/>
        <w:contextualSpacing/>
        <w:jc w:val="both"/>
        <w:rPr>
          <w:rFonts w:cs="Times New Roman"/>
          <w:color w:val="000000" w:themeColor="text1"/>
          <w:szCs w:val="28"/>
          <w:lang w:val="es-MX"/>
        </w:rPr>
      </w:pPr>
      <w:r w:rsidRPr="007567DB">
        <w:rPr>
          <w:rFonts w:cs="Times New Roman"/>
          <w:color w:val="000000" w:themeColor="text1"/>
          <w:szCs w:val="28"/>
          <w:lang w:val="es-MX"/>
        </w:rPr>
        <w:t>- Các ĐVHC cùng cấp liền kề:</w:t>
      </w:r>
    </w:p>
    <w:p w14:paraId="0EECA031" w14:textId="77777777" w:rsidR="00A939DA" w:rsidRPr="007567DB" w:rsidRDefault="00A939DA" w:rsidP="00A939DA">
      <w:pPr>
        <w:spacing w:before="60" w:after="60" w:line="312" w:lineRule="auto"/>
        <w:ind w:firstLine="709"/>
        <w:contextualSpacing/>
        <w:jc w:val="both"/>
        <w:rPr>
          <w:rFonts w:cs="Times New Roman"/>
          <w:color w:val="000000" w:themeColor="text1"/>
          <w:szCs w:val="28"/>
          <w:lang w:val="es-MX"/>
        </w:rPr>
      </w:pPr>
      <w:r w:rsidRPr="007567DB">
        <w:rPr>
          <w:rFonts w:cs="Times New Roman"/>
          <w:color w:val="000000" w:themeColor="text1"/>
          <w:szCs w:val="28"/>
          <w:lang w:val="es-MX"/>
        </w:rPr>
        <w:t>+ Phía Đông giáp xã Yên Thành I, Yên Thành II và Yên Thành VII;</w:t>
      </w:r>
    </w:p>
    <w:p w14:paraId="26CA347F" w14:textId="77777777" w:rsidR="00A939DA" w:rsidRPr="007567DB" w:rsidRDefault="00A939DA" w:rsidP="00A939DA">
      <w:pPr>
        <w:spacing w:before="60" w:after="60" w:line="312" w:lineRule="auto"/>
        <w:ind w:firstLine="709"/>
        <w:contextualSpacing/>
        <w:jc w:val="both"/>
        <w:rPr>
          <w:rFonts w:cs="Times New Roman"/>
          <w:color w:val="000000" w:themeColor="text1"/>
          <w:szCs w:val="28"/>
          <w:lang w:val="es-MX"/>
        </w:rPr>
      </w:pPr>
      <w:r w:rsidRPr="007567DB">
        <w:rPr>
          <w:rFonts w:cs="Times New Roman"/>
          <w:color w:val="000000" w:themeColor="text1"/>
          <w:szCs w:val="28"/>
          <w:lang w:val="es-MX"/>
        </w:rPr>
        <w:t>+ Phía Nam giáp xã Yên Thành II và Yên Thành V;</w:t>
      </w:r>
    </w:p>
    <w:p w14:paraId="364CA48F" w14:textId="77777777" w:rsidR="00A939DA" w:rsidRPr="007567DB" w:rsidRDefault="00A939DA" w:rsidP="00A939DA">
      <w:pPr>
        <w:spacing w:before="60" w:after="60" w:line="312" w:lineRule="auto"/>
        <w:ind w:firstLine="709"/>
        <w:contextualSpacing/>
        <w:jc w:val="both"/>
        <w:rPr>
          <w:rFonts w:cs="Times New Roman"/>
          <w:color w:val="000000" w:themeColor="text1"/>
          <w:szCs w:val="28"/>
          <w:lang w:val="es-MX"/>
        </w:rPr>
      </w:pPr>
      <w:r w:rsidRPr="007567DB">
        <w:rPr>
          <w:rFonts w:cs="Times New Roman"/>
          <w:color w:val="000000" w:themeColor="text1"/>
          <w:szCs w:val="28"/>
          <w:lang w:val="es-MX"/>
        </w:rPr>
        <w:t>+ Phía Tây giáp xã Yên Thành V và xã Tân Kỳ I (huyện Tân Kỳ);</w:t>
      </w:r>
    </w:p>
    <w:p w14:paraId="3551D32C" w14:textId="77777777" w:rsidR="00A939DA" w:rsidRPr="007567DB" w:rsidRDefault="00A939DA" w:rsidP="00A939DA">
      <w:pPr>
        <w:spacing w:before="60" w:after="60" w:line="312" w:lineRule="auto"/>
        <w:ind w:firstLine="709"/>
        <w:contextualSpacing/>
        <w:jc w:val="both"/>
        <w:rPr>
          <w:rFonts w:cs="Times New Roman"/>
          <w:color w:val="000000" w:themeColor="text1"/>
          <w:szCs w:val="28"/>
          <w:lang w:val="es-MX"/>
        </w:rPr>
      </w:pPr>
      <w:r w:rsidRPr="007567DB">
        <w:rPr>
          <w:rFonts w:cs="Times New Roman"/>
          <w:color w:val="000000" w:themeColor="text1"/>
          <w:szCs w:val="28"/>
          <w:lang w:val="es-MX"/>
        </w:rPr>
        <w:t>+ Phía Bắc giáp xã Yên Thành VII và và xã Tân Kỳ I (huyện Tân Kỳ);</w:t>
      </w:r>
    </w:p>
    <w:p w14:paraId="1F1F14EE" w14:textId="77777777" w:rsidR="00A939DA" w:rsidRPr="007567DB" w:rsidRDefault="00A939DA" w:rsidP="00A939DA">
      <w:pPr>
        <w:spacing w:before="60" w:after="60" w:line="312" w:lineRule="auto"/>
        <w:ind w:firstLine="709"/>
        <w:contextualSpacing/>
        <w:jc w:val="both"/>
        <w:rPr>
          <w:rFonts w:cs="Times New Roman"/>
          <w:color w:val="000000" w:themeColor="text1"/>
          <w:szCs w:val="28"/>
          <w:lang w:val="es-MX"/>
        </w:rPr>
      </w:pPr>
      <w:r w:rsidRPr="007567DB">
        <w:rPr>
          <w:rFonts w:cs="Times New Roman"/>
          <w:color w:val="000000" w:themeColor="text1"/>
          <w:szCs w:val="28"/>
          <w:lang w:val="es-MX"/>
        </w:rPr>
        <w:t>- Nơi đặt trụ sở làm việc của ĐVHC: UBND xã Kim Thành.</w:t>
      </w:r>
    </w:p>
    <w:p w14:paraId="0672AF0E" w14:textId="77777777" w:rsidR="00A939DA" w:rsidRPr="007567DB" w:rsidRDefault="00A939DA" w:rsidP="00A939DA">
      <w:pPr>
        <w:spacing w:before="60" w:after="60" w:line="312" w:lineRule="auto"/>
        <w:ind w:firstLine="709"/>
        <w:contextualSpacing/>
        <w:jc w:val="both"/>
        <w:rPr>
          <w:rFonts w:cs="Times New Roman"/>
          <w:color w:val="000000" w:themeColor="text1"/>
          <w:szCs w:val="28"/>
          <w:lang w:val="es-MX"/>
        </w:rPr>
      </w:pPr>
      <w:r w:rsidRPr="007567DB">
        <w:rPr>
          <w:rFonts w:cs="Times New Roman"/>
          <w:color w:val="000000" w:themeColor="text1"/>
          <w:szCs w:val="28"/>
          <w:lang w:val="es-MX"/>
        </w:rPr>
        <w:t>- Khu vực: Miền núi.</w:t>
      </w:r>
    </w:p>
    <w:p w14:paraId="78B24F39" w14:textId="77777777" w:rsidR="00A939DA" w:rsidRPr="007567DB" w:rsidRDefault="00A939DA" w:rsidP="00A939DA">
      <w:pPr>
        <w:spacing w:before="60" w:after="60" w:line="312" w:lineRule="auto"/>
        <w:ind w:firstLine="709"/>
        <w:contextualSpacing/>
        <w:jc w:val="both"/>
        <w:rPr>
          <w:rFonts w:cs="Times New Roman"/>
          <w:color w:val="000000" w:themeColor="text1"/>
          <w:szCs w:val="28"/>
          <w:lang w:val="es-MX"/>
        </w:rPr>
      </w:pPr>
      <w:r w:rsidRPr="007567DB">
        <w:rPr>
          <w:rFonts w:cs="Times New Roman"/>
          <w:color w:val="000000" w:themeColor="text1"/>
          <w:szCs w:val="28"/>
          <w:lang w:val="es-MX"/>
        </w:rPr>
        <w:t>b) Cơ sở và lý do của việc sắp xếp ĐVHC:</w:t>
      </w:r>
    </w:p>
    <w:p w14:paraId="6B96452D" w14:textId="77777777" w:rsidR="00A939DA" w:rsidRPr="007567DB" w:rsidRDefault="00A939DA" w:rsidP="00A939DA">
      <w:pPr>
        <w:spacing w:before="60" w:after="60" w:line="312" w:lineRule="auto"/>
        <w:ind w:firstLine="709"/>
        <w:contextualSpacing/>
        <w:jc w:val="both"/>
        <w:rPr>
          <w:rFonts w:cs="Times New Roman"/>
          <w:color w:val="000000" w:themeColor="text1"/>
          <w:szCs w:val="28"/>
          <w:lang w:val="vi-VN"/>
        </w:rPr>
      </w:pPr>
      <w:r w:rsidRPr="007567DB">
        <w:rPr>
          <w:rFonts w:cs="Times New Roman"/>
          <w:color w:val="000000" w:themeColor="text1"/>
          <w:szCs w:val="28"/>
        </w:rPr>
        <w:t xml:space="preserve">- </w:t>
      </w:r>
      <w:r w:rsidRPr="007567DB">
        <w:rPr>
          <w:rFonts w:cs="Times New Roman"/>
          <w:color w:val="000000" w:themeColor="text1"/>
          <w:spacing w:val="3"/>
          <w:szCs w:val="28"/>
          <w:shd w:val="clear" w:color="auto" w:fill="FFFFFF"/>
        </w:rPr>
        <w:t xml:space="preserve">Theo quy định về việc sắp xếp đơn vị hành chính cấp xã giai đoạn 2023-2025. Xã Kim Thành, xã Đồng Thành và xã Quang Thành </w:t>
      </w:r>
      <w:r w:rsidRPr="004071EF">
        <w:rPr>
          <w:rFonts w:cs="Times New Roman"/>
          <w:color w:val="FF0000"/>
          <w:spacing w:val="3"/>
          <w:szCs w:val="28"/>
          <w:shd w:val="clear" w:color="auto" w:fill="FFFFFF"/>
        </w:rPr>
        <w:t>là các xã liền kề</w:t>
      </w:r>
      <w:r w:rsidRPr="007567DB">
        <w:rPr>
          <w:rFonts w:cs="Times New Roman"/>
          <w:color w:val="000000" w:themeColor="text1"/>
          <w:szCs w:val="28"/>
        </w:rPr>
        <w:t xml:space="preserve">; </w:t>
      </w:r>
      <w:r w:rsidRPr="007567DB">
        <w:rPr>
          <w:rFonts w:cs="Times New Roman"/>
          <w:color w:val="000000" w:themeColor="text1"/>
          <w:szCs w:val="28"/>
          <w:lang w:val="vi-VN"/>
        </w:rPr>
        <w:t xml:space="preserve">sắp xếp </w:t>
      </w:r>
      <w:r w:rsidRPr="007567DB">
        <w:rPr>
          <w:rFonts w:cs="Times New Roman"/>
          <w:color w:val="000000" w:themeColor="text1"/>
          <w:szCs w:val="28"/>
        </w:rPr>
        <w:t xml:space="preserve">03 đơn vị với nhau </w:t>
      </w:r>
      <w:r w:rsidRPr="007567DB">
        <w:rPr>
          <w:rFonts w:cs="Times New Roman"/>
          <w:color w:val="000000" w:themeColor="text1"/>
          <w:szCs w:val="28"/>
          <w:lang w:val="vi-VN"/>
        </w:rPr>
        <w:t xml:space="preserve">góp phần tăng quy mô </w:t>
      </w:r>
      <w:r w:rsidRPr="007567DB">
        <w:rPr>
          <w:rFonts w:cs="Times New Roman"/>
          <w:color w:val="000000" w:themeColor="text1"/>
          <w:szCs w:val="28"/>
        </w:rPr>
        <w:t>đơn vị hành chính</w:t>
      </w:r>
      <w:r w:rsidRPr="007567DB">
        <w:rPr>
          <w:rFonts w:cs="Times New Roman"/>
          <w:color w:val="000000" w:themeColor="text1"/>
          <w:szCs w:val="28"/>
          <w:lang w:val="vi-VN"/>
        </w:rPr>
        <w:t xml:space="preserve">;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w:t>
      </w:r>
      <w:r w:rsidRPr="007567DB">
        <w:rPr>
          <w:rFonts w:cs="Times New Roman"/>
          <w:color w:val="000000" w:themeColor="text1"/>
          <w:szCs w:val="28"/>
        </w:rPr>
        <w:t>03</w:t>
      </w:r>
      <w:r w:rsidRPr="007567DB">
        <w:rPr>
          <w:rFonts w:cs="Times New Roman"/>
          <w:color w:val="000000" w:themeColor="text1"/>
          <w:szCs w:val="28"/>
          <w:lang w:val="vi-VN"/>
        </w:rPr>
        <w:t xml:space="preserve"> đơn vị hành chính này có điều kiện tự nhiên, lịch sử, văn hóa có sự tương đồng nên phù hợp cho việc sắp xếp.</w:t>
      </w:r>
    </w:p>
    <w:p w14:paraId="7EE8B8C5" w14:textId="77777777" w:rsidR="00A939DA" w:rsidRPr="007567DB" w:rsidRDefault="00A939DA" w:rsidP="00A939DA">
      <w:pPr>
        <w:tabs>
          <w:tab w:val="left" w:pos="993"/>
        </w:tabs>
        <w:spacing w:before="60" w:after="60" w:line="312" w:lineRule="auto"/>
        <w:ind w:firstLine="709"/>
        <w:contextualSpacing/>
        <w:jc w:val="both"/>
        <w:rPr>
          <w:rFonts w:cs="Times New Roman"/>
          <w:color w:val="000000" w:themeColor="text1"/>
          <w:szCs w:val="28"/>
          <w:lang w:val="es-MX"/>
        </w:rPr>
      </w:pPr>
      <w:r w:rsidRPr="007567DB">
        <w:rPr>
          <w:rFonts w:cs="Times New Roman"/>
          <w:b/>
          <w:bCs/>
          <w:color w:val="000000" w:themeColor="text1"/>
          <w:spacing w:val="2"/>
          <w:szCs w:val="28"/>
          <w:lang w:val="es-MX"/>
        </w:rPr>
        <w:t>7.</w:t>
      </w:r>
      <w:r w:rsidRPr="007567DB">
        <w:rPr>
          <w:rFonts w:cs="Times New Roman"/>
          <w:color w:val="000000" w:themeColor="text1"/>
          <w:spacing w:val="2"/>
          <w:szCs w:val="28"/>
          <w:lang w:val="es-MX"/>
        </w:rPr>
        <w:t xml:space="preserve"> Sáp nhập xã Lăng Thành có diện tích tự nhiên: 49,14 km</w:t>
      </w:r>
      <w:r w:rsidRPr="007567DB">
        <w:rPr>
          <w:rFonts w:cs="Times New Roman"/>
          <w:color w:val="000000" w:themeColor="text1"/>
          <w:spacing w:val="2"/>
          <w:szCs w:val="28"/>
          <w:vertAlign w:val="superscript"/>
          <w:lang w:val="es-MX"/>
        </w:rPr>
        <w:t xml:space="preserve">2 </w:t>
      </w:r>
      <w:r w:rsidRPr="007567DB">
        <w:rPr>
          <w:rFonts w:cs="Times New Roman"/>
          <w:color w:val="000000" w:themeColor="text1"/>
          <w:spacing w:val="2"/>
          <w:szCs w:val="28"/>
          <w:lang w:val="es-MX"/>
        </w:rPr>
        <w:t>(đạt tỷ lệ 98,28%), quy mô dân số: 9.494 người (đạt tỷ lệ 189,88%); xã Phúc Thành có diện tích tự nhiên: 15,95 km</w:t>
      </w:r>
      <w:r w:rsidRPr="007567DB">
        <w:rPr>
          <w:rFonts w:cs="Times New Roman"/>
          <w:color w:val="000000" w:themeColor="text1"/>
          <w:spacing w:val="2"/>
          <w:szCs w:val="28"/>
          <w:vertAlign w:val="superscript"/>
          <w:lang w:val="es-MX"/>
        </w:rPr>
        <w:t xml:space="preserve">2 </w:t>
      </w:r>
      <w:r w:rsidRPr="007567DB">
        <w:rPr>
          <w:rFonts w:cs="Times New Roman"/>
          <w:color w:val="000000" w:themeColor="text1"/>
          <w:spacing w:val="2"/>
          <w:szCs w:val="28"/>
          <w:lang w:val="es-MX"/>
        </w:rPr>
        <w:t>(đạt tỷ lệ 31,90%), quy mô dân số: 12.808 người (đạt tỷ lệ 256,16%) và xã Hậu Thành có diện tích tự nhiên: 23,49 km</w:t>
      </w:r>
      <w:r w:rsidRPr="007567DB">
        <w:rPr>
          <w:rFonts w:cs="Times New Roman"/>
          <w:color w:val="000000" w:themeColor="text1"/>
          <w:spacing w:val="2"/>
          <w:szCs w:val="28"/>
          <w:vertAlign w:val="superscript"/>
          <w:lang w:val="es-MX"/>
        </w:rPr>
        <w:t xml:space="preserve">2 </w:t>
      </w:r>
      <w:r w:rsidRPr="007567DB">
        <w:rPr>
          <w:rFonts w:cs="Times New Roman"/>
          <w:color w:val="000000" w:themeColor="text1"/>
          <w:spacing w:val="2"/>
          <w:szCs w:val="28"/>
          <w:lang w:val="es-MX"/>
        </w:rPr>
        <w:t>(đạt tỷ lệ 46,98%), quy mô dân số: 13.481 người (đạt tỷ lệ 269,62%)</w:t>
      </w:r>
      <w:r w:rsidRPr="007567DB">
        <w:rPr>
          <w:rFonts w:cs="Times New Roman"/>
          <w:bCs/>
          <w:color w:val="000000" w:themeColor="text1"/>
          <w:szCs w:val="28"/>
          <w:lang w:val="pt-BR"/>
        </w:rPr>
        <w:t>; thành</w:t>
      </w:r>
      <w:r w:rsidRPr="007567DB">
        <w:rPr>
          <w:rFonts w:cs="Times New Roman"/>
          <w:color w:val="000000" w:themeColor="text1"/>
          <w:szCs w:val="28"/>
        </w:rPr>
        <w:t xml:space="preserve"> xã Yên Thành VII.</w:t>
      </w:r>
    </w:p>
    <w:p w14:paraId="41054D49" w14:textId="77777777" w:rsidR="00A939DA" w:rsidRPr="007567DB" w:rsidRDefault="00A939DA" w:rsidP="00A939DA">
      <w:pPr>
        <w:tabs>
          <w:tab w:val="left" w:pos="567"/>
          <w:tab w:val="left" w:pos="851"/>
          <w:tab w:val="left" w:pos="993"/>
        </w:tabs>
        <w:spacing w:before="60" w:after="60" w:line="312" w:lineRule="auto"/>
        <w:ind w:firstLine="709"/>
        <w:contextualSpacing/>
        <w:jc w:val="both"/>
        <w:rPr>
          <w:rFonts w:cs="Times New Roman"/>
          <w:color w:val="000000" w:themeColor="text1"/>
          <w:szCs w:val="28"/>
          <w:lang w:val="es-MX"/>
        </w:rPr>
      </w:pPr>
      <w:r w:rsidRPr="007567DB">
        <w:rPr>
          <w:rFonts w:cs="Times New Roman"/>
          <w:color w:val="000000" w:themeColor="text1"/>
          <w:szCs w:val="28"/>
          <w:lang w:val="es-MX"/>
        </w:rPr>
        <w:t xml:space="preserve">a) Kết quả sau sắp xếp: </w:t>
      </w:r>
    </w:p>
    <w:p w14:paraId="0372BCC5" w14:textId="77777777" w:rsidR="00A939DA" w:rsidRPr="007567DB" w:rsidRDefault="00A939DA" w:rsidP="00A939DA">
      <w:pPr>
        <w:tabs>
          <w:tab w:val="left" w:pos="993"/>
        </w:tabs>
        <w:spacing w:before="60" w:after="60" w:line="312" w:lineRule="auto"/>
        <w:ind w:firstLine="709"/>
        <w:contextualSpacing/>
        <w:jc w:val="both"/>
        <w:rPr>
          <w:rFonts w:cs="Times New Roman"/>
          <w:color w:val="000000" w:themeColor="text1"/>
          <w:szCs w:val="28"/>
          <w:lang w:val="es-MX"/>
        </w:rPr>
      </w:pPr>
      <w:r w:rsidRPr="007567DB">
        <w:rPr>
          <w:rFonts w:cs="Times New Roman"/>
          <w:color w:val="000000" w:themeColor="text1"/>
          <w:szCs w:val="28"/>
          <w:lang w:val="es-MX"/>
        </w:rPr>
        <w:t>- Đơn vị hành chính xã Yên Thành VII có diện tích tự nhiên: 88,58 km</w:t>
      </w:r>
      <w:r w:rsidRPr="007567DB">
        <w:rPr>
          <w:rFonts w:cs="Times New Roman"/>
          <w:color w:val="000000" w:themeColor="text1"/>
          <w:szCs w:val="28"/>
          <w:vertAlign w:val="superscript"/>
          <w:lang w:val="es-MX"/>
        </w:rPr>
        <w:t>2</w:t>
      </w:r>
      <w:r w:rsidRPr="007567DB">
        <w:rPr>
          <w:rFonts w:cs="Times New Roman"/>
          <w:color w:val="000000" w:themeColor="text1"/>
          <w:szCs w:val="28"/>
          <w:lang w:val="es-MX"/>
        </w:rPr>
        <w:t xml:space="preserve"> (đạt tỷ lệ 177,16%), quy mô dân số: 35.783 người (đạt tỷ lệ 715,66%).</w:t>
      </w:r>
    </w:p>
    <w:p w14:paraId="63C07D79" w14:textId="77777777" w:rsidR="00A939DA" w:rsidRPr="007567DB" w:rsidRDefault="00A939DA" w:rsidP="00A939DA">
      <w:pPr>
        <w:spacing w:before="60" w:after="60" w:line="312" w:lineRule="auto"/>
        <w:ind w:firstLine="709"/>
        <w:contextualSpacing/>
        <w:jc w:val="both"/>
        <w:rPr>
          <w:rFonts w:cs="Times New Roman"/>
          <w:color w:val="000000" w:themeColor="text1"/>
          <w:szCs w:val="28"/>
          <w:lang w:val="es-MX"/>
        </w:rPr>
      </w:pPr>
      <w:r w:rsidRPr="007567DB">
        <w:rPr>
          <w:rFonts w:cs="Times New Roman"/>
          <w:color w:val="000000" w:themeColor="text1"/>
          <w:szCs w:val="28"/>
          <w:lang w:val="es-MX"/>
        </w:rPr>
        <w:lastRenderedPageBreak/>
        <w:t>- Các ĐVHC cùng cấp liền kề:</w:t>
      </w:r>
    </w:p>
    <w:p w14:paraId="6A9A75BA" w14:textId="77777777" w:rsidR="00A939DA" w:rsidRPr="007567DB" w:rsidRDefault="00A939DA" w:rsidP="00A939DA">
      <w:pPr>
        <w:spacing w:before="60" w:after="60" w:line="312" w:lineRule="auto"/>
        <w:ind w:firstLine="709"/>
        <w:contextualSpacing/>
        <w:jc w:val="both"/>
        <w:rPr>
          <w:rFonts w:cs="Times New Roman"/>
          <w:color w:val="000000" w:themeColor="text1"/>
          <w:szCs w:val="28"/>
          <w:lang w:val="es-MX"/>
        </w:rPr>
      </w:pPr>
      <w:r w:rsidRPr="007567DB">
        <w:rPr>
          <w:rFonts w:cs="Times New Roman"/>
          <w:color w:val="000000" w:themeColor="text1"/>
          <w:szCs w:val="28"/>
          <w:lang w:val="es-MX"/>
        </w:rPr>
        <w:t>+ Phía Đông giáp xã Yên Thành VIII và Yên Thành IX;</w:t>
      </w:r>
    </w:p>
    <w:p w14:paraId="42A35A8E" w14:textId="77777777" w:rsidR="00A939DA" w:rsidRPr="007567DB" w:rsidRDefault="00A939DA" w:rsidP="00A939DA">
      <w:pPr>
        <w:spacing w:before="60" w:after="60" w:line="312" w:lineRule="auto"/>
        <w:ind w:firstLine="709"/>
        <w:contextualSpacing/>
        <w:jc w:val="both"/>
        <w:rPr>
          <w:rFonts w:cs="Times New Roman"/>
          <w:color w:val="000000" w:themeColor="text1"/>
          <w:szCs w:val="28"/>
          <w:lang w:val="es-MX"/>
        </w:rPr>
      </w:pPr>
      <w:r w:rsidRPr="007567DB">
        <w:rPr>
          <w:rFonts w:cs="Times New Roman"/>
          <w:color w:val="000000" w:themeColor="text1"/>
          <w:szCs w:val="28"/>
          <w:lang w:val="es-MX"/>
        </w:rPr>
        <w:t>+ Phía Nam giáp xã Yên Thành I;</w:t>
      </w:r>
    </w:p>
    <w:p w14:paraId="0FD5C857" w14:textId="77777777" w:rsidR="00A939DA" w:rsidRPr="007567DB" w:rsidRDefault="00A939DA" w:rsidP="00A939DA">
      <w:pPr>
        <w:spacing w:before="60" w:after="60" w:line="312" w:lineRule="auto"/>
        <w:ind w:firstLine="709"/>
        <w:contextualSpacing/>
        <w:jc w:val="both"/>
        <w:rPr>
          <w:rFonts w:cs="Times New Roman"/>
          <w:color w:val="000000" w:themeColor="text1"/>
          <w:szCs w:val="28"/>
          <w:lang w:val="es-MX"/>
        </w:rPr>
      </w:pPr>
      <w:r w:rsidRPr="007567DB">
        <w:rPr>
          <w:rFonts w:cs="Times New Roman"/>
          <w:color w:val="000000" w:themeColor="text1"/>
          <w:szCs w:val="28"/>
          <w:lang w:val="es-MX"/>
        </w:rPr>
        <w:t xml:space="preserve">+ Phía Tây giáp xã Yên Thành VI và </w:t>
      </w:r>
      <w:r w:rsidRPr="00B32651">
        <w:rPr>
          <w:rFonts w:cs="Times New Roman"/>
          <w:color w:val="FF0000"/>
          <w:szCs w:val="28"/>
          <w:lang w:val="es-MX"/>
        </w:rPr>
        <w:t xml:space="preserve">xã Tân Kỳ I, </w:t>
      </w:r>
      <w:r>
        <w:rPr>
          <w:rFonts w:cs="Times New Roman"/>
          <w:color w:val="000000" w:themeColor="text1"/>
          <w:szCs w:val="28"/>
          <w:lang w:val="es-MX"/>
        </w:rPr>
        <w:t xml:space="preserve">xã </w:t>
      </w:r>
      <w:r w:rsidRPr="007567DB">
        <w:rPr>
          <w:rFonts w:cs="Times New Roman"/>
          <w:color w:val="000000" w:themeColor="text1"/>
          <w:szCs w:val="28"/>
          <w:lang w:val="es-MX"/>
        </w:rPr>
        <w:t>Tân Kỳ IV (huyện Tân Kỳ);</w:t>
      </w:r>
    </w:p>
    <w:p w14:paraId="1773616A" w14:textId="77777777" w:rsidR="00A939DA" w:rsidRPr="007567DB" w:rsidRDefault="00A939DA" w:rsidP="00A939DA">
      <w:pPr>
        <w:spacing w:before="60" w:after="60" w:line="312" w:lineRule="auto"/>
        <w:ind w:firstLine="709"/>
        <w:contextualSpacing/>
        <w:jc w:val="both"/>
        <w:rPr>
          <w:rFonts w:cs="Times New Roman"/>
          <w:color w:val="000000" w:themeColor="text1"/>
          <w:szCs w:val="28"/>
          <w:lang w:val="es-MX"/>
        </w:rPr>
      </w:pPr>
      <w:r w:rsidRPr="007567DB">
        <w:rPr>
          <w:rFonts w:cs="Times New Roman"/>
          <w:color w:val="000000" w:themeColor="text1"/>
          <w:szCs w:val="28"/>
          <w:lang w:val="es-MX"/>
        </w:rPr>
        <w:t xml:space="preserve">+ Phía Bắc giáp xã Yên Thành VIII và xã </w:t>
      </w:r>
      <w:r w:rsidRPr="002B0474">
        <w:rPr>
          <w:rFonts w:cs="Times New Roman"/>
          <w:color w:val="FF0000"/>
          <w:szCs w:val="28"/>
          <w:lang w:val="es-MX"/>
        </w:rPr>
        <w:t xml:space="preserve">Tân Kỳ IV </w:t>
      </w:r>
      <w:r w:rsidRPr="007567DB">
        <w:rPr>
          <w:rFonts w:cs="Times New Roman"/>
          <w:color w:val="000000" w:themeColor="text1"/>
          <w:szCs w:val="28"/>
          <w:lang w:val="es-MX"/>
        </w:rPr>
        <w:t>(huyện Tân Kỳ), xã Quỳnh Lưu IV (huyện Quỳnh Lưu).</w:t>
      </w:r>
    </w:p>
    <w:p w14:paraId="406CCEA3" w14:textId="77777777" w:rsidR="00A939DA" w:rsidRPr="007567DB" w:rsidRDefault="00A939DA" w:rsidP="00A939DA">
      <w:pPr>
        <w:spacing w:before="60" w:after="60" w:line="312" w:lineRule="auto"/>
        <w:ind w:firstLine="709"/>
        <w:contextualSpacing/>
        <w:jc w:val="both"/>
        <w:rPr>
          <w:rFonts w:cs="Times New Roman"/>
          <w:color w:val="000000" w:themeColor="text1"/>
          <w:szCs w:val="28"/>
          <w:lang w:val="es-MX"/>
        </w:rPr>
      </w:pPr>
      <w:r w:rsidRPr="007567DB">
        <w:rPr>
          <w:rFonts w:cs="Times New Roman"/>
          <w:color w:val="000000" w:themeColor="text1"/>
          <w:szCs w:val="28"/>
          <w:lang w:val="es-MX"/>
        </w:rPr>
        <w:t>- Nơi đặt trụ sở làm việc của ĐVHC: UBND xã Hậu Thành.</w:t>
      </w:r>
    </w:p>
    <w:p w14:paraId="294026B9" w14:textId="77777777" w:rsidR="00A939DA" w:rsidRPr="007567DB" w:rsidRDefault="00A939DA" w:rsidP="00A939DA">
      <w:pPr>
        <w:spacing w:before="60" w:after="60" w:line="312" w:lineRule="auto"/>
        <w:ind w:firstLine="709"/>
        <w:contextualSpacing/>
        <w:jc w:val="both"/>
        <w:rPr>
          <w:rFonts w:cs="Times New Roman"/>
          <w:color w:val="000000" w:themeColor="text1"/>
          <w:szCs w:val="28"/>
          <w:lang w:val="es-MX"/>
        </w:rPr>
      </w:pPr>
      <w:r w:rsidRPr="007567DB">
        <w:rPr>
          <w:rFonts w:cs="Times New Roman"/>
          <w:color w:val="000000" w:themeColor="text1"/>
          <w:szCs w:val="28"/>
          <w:lang w:val="es-MX"/>
        </w:rPr>
        <w:t>- Khu vực: Miền núi.</w:t>
      </w:r>
    </w:p>
    <w:p w14:paraId="1D1A4314" w14:textId="77777777" w:rsidR="00A939DA" w:rsidRPr="007567DB" w:rsidRDefault="00A939DA" w:rsidP="00A939DA">
      <w:pPr>
        <w:spacing w:before="60" w:after="60" w:line="312" w:lineRule="auto"/>
        <w:ind w:firstLine="709"/>
        <w:contextualSpacing/>
        <w:jc w:val="both"/>
        <w:rPr>
          <w:rFonts w:cs="Times New Roman"/>
          <w:color w:val="000000" w:themeColor="text1"/>
          <w:szCs w:val="28"/>
          <w:lang w:val="es-MX"/>
        </w:rPr>
      </w:pPr>
      <w:r w:rsidRPr="007567DB">
        <w:rPr>
          <w:rFonts w:cs="Times New Roman"/>
          <w:color w:val="000000" w:themeColor="text1"/>
          <w:szCs w:val="28"/>
          <w:lang w:val="es-MX"/>
        </w:rPr>
        <w:t>b) Cơ sở và lý do của việc sắp xếp ĐVHC:</w:t>
      </w:r>
    </w:p>
    <w:p w14:paraId="138C0EC4" w14:textId="77777777" w:rsidR="00A939DA" w:rsidRPr="007567DB" w:rsidRDefault="00A939DA" w:rsidP="00A939DA">
      <w:pPr>
        <w:spacing w:before="60" w:after="60" w:line="312" w:lineRule="auto"/>
        <w:ind w:firstLine="709"/>
        <w:contextualSpacing/>
        <w:jc w:val="both"/>
        <w:rPr>
          <w:rFonts w:cs="Times New Roman"/>
          <w:color w:val="000000" w:themeColor="text1"/>
          <w:szCs w:val="28"/>
        </w:rPr>
      </w:pPr>
      <w:r w:rsidRPr="007567DB">
        <w:rPr>
          <w:rFonts w:cs="Times New Roman"/>
          <w:color w:val="000000" w:themeColor="text1"/>
          <w:szCs w:val="28"/>
        </w:rPr>
        <w:t xml:space="preserve">- Theo quy định tại Nghị quyết số 76/2025/UBTVQH15 về việc sắp xếp đơn vị hành chính năm 2025. </w:t>
      </w:r>
      <w:r w:rsidRPr="007567DB">
        <w:rPr>
          <w:rFonts w:cs="Times New Roman"/>
          <w:color w:val="000000" w:themeColor="text1"/>
          <w:spacing w:val="3"/>
          <w:szCs w:val="28"/>
          <w:shd w:val="clear" w:color="auto" w:fill="FFFFFF"/>
        </w:rPr>
        <w:t xml:space="preserve">Xã Lăng Thành, Phúc Thành và xã Hậu Thành </w:t>
      </w:r>
      <w:r w:rsidRPr="004071EF">
        <w:rPr>
          <w:rFonts w:cs="Times New Roman"/>
          <w:color w:val="FF0000"/>
          <w:spacing w:val="3"/>
          <w:szCs w:val="28"/>
          <w:shd w:val="clear" w:color="auto" w:fill="FFFFFF"/>
        </w:rPr>
        <w:t>là các xã liền kề</w:t>
      </w:r>
      <w:r w:rsidRPr="007567DB">
        <w:rPr>
          <w:rFonts w:cs="Times New Roman"/>
          <w:color w:val="000000" w:themeColor="text1"/>
          <w:szCs w:val="28"/>
        </w:rPr>
        <w:t xml:space="preserve">; </w:t>
      </w:r>
      <w:r w:rsidRPr="007567DB">
        <w:rPr>
          <w:rFonts w:cs="Times New Roman"/>
          <w:color w:val="000000" w:themeColor="text1"/>
          <w:szCs w:val="28"/>
          <w:lang w:val="vi-VN"/>
        </w:rPr>
        <w:t xml:space="preserve">sắp xếp </w:t>
      </w:r>
      <w:r w:rsidRPr="007567DB">
        <w:rPr>
          <w:rFonts w:cs="Times New Roman"/>
          <w:color w:val="000000" w:themeColor="text1"/>
          <w:szCs w:val="28"/>
        </w:rPr>
        <w:t xml:space="preserve">03 đơn vị với nhau </w:t>
      </w:r>
      <w:r w:rsidRPr="007567DB">
        <w:rPr>
          <w:rFonts w:cs="Times New Roman"/>
          <w:color w:val="000000" w:themeColor="text1"/>
          <w:szCs w:val="28"/>
          <w:lang w:val="vi-VN"/>
        </w:rPr>
        <w:t xml:space="preserve">góp phần tăng quy mô </w:t>
      </w:r>
      <w:r w:rsidRPr="007567DB">
        <w:rPr>
          <w:rFonts w:cs="Times New Roman"/>
          <w:color w:val="000000" w:themeColor="text1"/>
          <w:szCs w:val="28"/>
        </w:rPr>
        <w:t>đơn vị hành chính</w:t>
      </w:r>
      <w:r w:rsidRPr="007567DB">
        <w:rPr>
          <w:rFonts w:cs="Times New Roman"/>
          <w:color w:val="000000" w:themeColor="text1"/>
          <w:szCs w:val="28"/>
          <w:lang w:val="vi-VN"/>
        </w:rPr>
        <w:t xml:space="preserve">;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w:t>
      </w:r>
      <w:r w:rsidRPr="007567DB">
        <w:rPr>
          <w:rFonts w:cs="Times New Roman"/>
          <w:color w:val="000000" w:themeColor="text1"/>
          <w:szCs w:val="28"/>
        </w:rPr>
        <w:t>03</w:t>
      </w:r>
      <w:r w:rsidRPr="007567DB">
        <w:rPr>
          <w:rFonts w:cs="Times New Roman"/>
          <w:color w:val="000000" w:themeColor="text1"/>
          <w:szCs w:val="28"/>
          <w:lang w:val="vi-VN"/>
        </w:rPr>
        <w:t xml:space="preserve"> đơn vị hành chính này có điều kiện tự nhiên, lịch sử, văn hóa có sự tương đồng nên phù hợp cho việc sắp xếp.</w:t>
      </w:r>
      <w:r w:rsidRPr="007567DB">
        <w:rPr>
          <w:rFonts w:cs="Times New Roman"/>
          <w:color w:val="000000" w:themeColor="text1"/>
          <w:szCs w:val="28"/>
        </w:rPr>
        <w:t xml:space="preserve"> </w:t>
      </w:r>
    </w:p>
    <w:p w14:paraId="7F1F2707" w14:textId="77777777" w:rsidR="00A939DA" w:rsidRPr="007567DB" w:rsidRDefault="00A939DA" w:rsidP="00A939DA">
      <w:pPr>
        <w:tabs>
          <w:tab w:val="left" w:pos="993"/>
        </w:tabs>
        <w:spacing w:before="60" w:after="60" w:line="312" w:lineRule="auto"/>
        <w:ind w:firstLine="709"/>
        <w:contextualSpacing/>
        <w:jc w:val="both"/>
        <w:rPr>
          <w:rFonts w:cs="Times New Roman"/>
          <w:color w:val="000000" w:themeColor="text1"/>
          <w:szCs w:val="28"/>
          <w:lang w:val="es-MX"/>
        </w:rPr>
      </w:pPr>
      <w:r w:rsidRPr="007567DB">
        <w:rPr>
          <w:rFonts w:cs="Times New Roman"/>
          <w:b/>
          <w:bCs/>
          <w:color w:val="000000" w:themeColor="text1"/>
          <w:spacing w:val="2"/>
          <w:szCs w:val="28"/>
          <w:lang w:val="es-MX"/>
        </w:rPr>
        <w:t>8.</w:t>
      </w:r>
      <w:r w:rsidRPr="007567DB">
        <w:rPr>
          <w:rFonts w:cs="Times New Roman"/>
          <w:color w:val="000000" w:themeColor="text1"/>
          <w:spacing w:val="2"/>
          <w:szCs w:val="28"/>
          <w:lang w:val="es-MX"/>
        </w:rPr>
        <w:t xml:space="preserve"> Sáp nhập xã Tân Thành có diện tích tự nhiên: 25,75 km</w:t>
      </w:r>
      <w:r w:rsidRPr="007567DB">
        <w:rPr>
          <w:rFonts w:cs="Times New Roman"/>
          <w:color w:val="000000" w:themeColor="text1"/>
          <w:spacing w:val="2"/>
          <w:szCs w:val="28"/>
          <w:vertAlign w:val="superscript"/>
          <w:lang w:val="es-MX"/>
        </w:rPr>
        <w:t xml:space="preserve">2 </w:t>
      </w:r>
      <w:r w:rsidRPr="007567DB">
        <w:rPr>
          <w:rFonts w:cs="Times New Roman"/>
          <w:color w:val="000000" w:themeColor="text1"/>
          <w:spacing w:val="2"/>
          <w:szCs w:val="28"/>
          <w:lang w:val="es-MX"/>
        </w:rPr>
        <w:t>(đạt tỷ lệ 51,50%), quy mô dân số: 11.378 người (đạt tỷ lệ 227,56%); xã Đức Thành có diện tích tự nhiên:14,34 km</w:t>
      </w:r>
      <w:r w:rsidRPr="007567DB">
        <w:rPr>
          <w:rFonts w:cs="Times New Roman"/>
          <w:color w:val="000000" w:themeColor="text1"/>
          <w:spacing w:val="2"/>
          <w:szCs w:val="28"/>
          <w:vertAlign w:val="superscript"/>
          <w:lang w:val="es-MX"/>
        </w:rPr>
        <w:t xml:space="preserve">2 </w:t>
      </w:r>
      <w:r w:rsidRPr="007567DB">
        <w:rPr>
          <w:rFonts w:cs="Times New Roman"/>
          <w:color w:val="000000" w:themeColor="text1"/>
          <w:spacing w:val="2"/>
          <w:szCs w:val="28"/>
          <w:lang w:val="es-MX"/>
        </w:rPr>
        <w:t>(đạt tỷ lệ 28,68%), quy mô dân số: 10.265 người (đạt tỷ lệ 205,30%); xã Mã Thành có diện tích tự nhiên: 12,49 km</w:t>
      </w:r>
      <w:r w:rsidRPr="007567DB">
        <w:rPr>
          <w:rFonts w:cs="Times New Roman"/>
          <w:color w:val="000000" w:themeColor="text1"/>
          <w:spacing w:val="2"/>
          <w:szCs w:val="28"/>
          <w:vertAlign w:val="superscript"/>
          <w:lang w:val="es-MX"/>
        </w:rPr>
        <w:t xml:space="preserve">2 </w:t>
      </w:r>
      <w:r w:rsidRPr="007567DB">
        <w:rPr>
          <w:rFonts w:cs="Times New Roman"/>
          <w:color w:val="000000" w:themeColor="text1"/>
          <w:spacing w:val="2"/>
          <w:szCs w:val="28"/>
          <w:lang w:val="es-MX"/>
        </w:rPr>
        <w:t>(đạt tỷ lệ 24,98%), quy mô dân số: 8.401 người (đạt tỷ lệ 168,02%) và toàn bộ xã Tiến Thành có diện tích tự nhiên: 38,50 km</w:t>
      </w:r>
      <w:r w:rsidRPr="007567DB">
        <w:rPr>
          <w:rFonts w:cs="Times New Roman"/>
          <w:color w:val="000000" w:themeColor="text1"/>
          <w:spacing w:val="2"/>
          <w:szCs w:val="28"/>
          <w:vertAlign w:val="superscript"/>
          <w:lang w:val="es-MX"/>
        </w:rPr>
        <w:t xml:space="preserve">2 </w:t>
      </w:r>
      <w:r w:rsidRPr="007567DB">
        <w:rPr>
          <w:rFonts w:cs="Times New Roman"/>
          <w:color w:val="000000" w:themeColor="text1"/>
          <w:spacing w:val="2"/>
          <w:szCs w:val="28"/>
          <w:lang w:val="es-MX"/>
        </w:rPr>
        <w:t>(đạt tỷ lệ 77,00%), quy mô dân số 6.987 người (đạt tỷ lệ 139,74%)</w:t>
      </w:r>
      <w:r w:rsidRPr="007567DB">
        <w:rPr>
          <w:rFonts w:cs="Times New Roman"/>
          <w:bCs/>
          <w:color w:val="000000" w:themeColor="text1"/>
          <w:szCs w:val="28"/>
          <w:lang w:val="pt-BR"/>
        </w:rPr>
        <w:t>; thành</w:t>
      </w:r>
      <w:r w:rsidRPr="007567DB">
        <w:rPr>
          <w:rFonts w:cs="Times New Roman"/>
          <w:color w:val="000000" w:themeColor="text1"/>
          <w:szCs w:val="28"/>
        </w:rPr>
        <w:t xml:space="preserve"> xã Yên Thành VIII.</w:t>
      </w:r>
    </w:p>
    <w:p w14:paraId="69292FBA" w14:textId="77777777" w:rsidR="00A939DA" w:rsidRPr="007567DB" w:rsidRDefault="00A939DA" w:rsidP="00A939DA">
      <w:pPr>
        <w:tabs>
          <w:tab w:val="left" w:pos="567"/>
          <w:tab w:val="left" w:pos="851"/>
          <w:tab w:val="left" w:pos="993"/>
        </w:tabs>
        <w:spacing w:before="60" w:after="60" w:line="312" w:lineRule="auto"/>
        <w:ind w:firstLine="709"/>
        <w:contextualSpacing/>
        <w:jc w:val="both"/>
        <w:rPr>
          <w:rFonts w:cs="Times New Roman"/>
          <w:color w:val="000000" w:themeColor="text1"/>
          <w:szCs w:val="28"/>
          <w:lang w:val="es-MX"/>
        </w:rPr>
      </w:pPr>
      <w:r w:rsidRPr="007567DB">
        <w:rPr>
          <w:rFonts w:cs="Times New Roman"/>
          <w:color w:val="000000" w:themeColor="text1"/>
          <w:szCs w:val="28"/>
          <w:lang w:val="es-MX"/>
        </w:rPr>
        <w:t xml:space="preserve">a) Kết quả sau sắp xếp: </w:t>
      </w:r>
    </w:p>
    <w:p w14:paraId="6C18D9E5" w14:textId="77777777" w:rsidR="00A939DA" w:rsidRPr="007567DB" w:rsidRDefault="00A939DA" w:rsidP="00A939DA">
      <w:pPr>
        <w:tabs>
          <w:tab w:val="left" w:pos="993"/>
        </w:tabs>
        <w:spacing w:before="60" w:after="60" w:line="312" w:lineRule="auto"/>
        <w:ind w:firstLine="709"/>
        <w:contextualSpacing/>
        <w:jc w:val="both"/>
        <w:rPr>
          <w:rFonts w:cs="Times New Roman"/>
          <w:color w:val="000000" w:themeColor="text1"/>
          <w:szCs w:val="28"/>
          <w:lang w:val="es-MX"/>
        </w:rPr>
      </w:pPr>
      <w:r w:rsidRPr="007567DB">
        <w:rPr>
          <w:rFonts w:cs="Times New Roman"/>
          <w:color w:val="000000" w:themeColor="text1"/>
          <w:szCs w:val="28"/>
          <w:lang w:val="es-MX"/>
        </w:rPr>
        <w:t>- Đơn vị hành chính xã Yên Thành VIII có diện tích tự nhiên: 91,08 km</w:t>
      </w:r>
      <w:r w:rsidRPr="007567DB">
        <w:rPr>
          <w:rFonts w:cs="Times New Roman"/>
          <w:color w:val="000000" w:themeColor="text1"/>
          <w:szCs w:val="28"/>
          <w:vertAlign w:val="superscript"/>
          <w:lang w:val="es-MX"/>
        </w:rPr>
        <w:t>2</w:t>
      </w:r>
      <w:r w:rsidRPr="007567DB">
        <w:rPr>
          <w:rFonts w:cs="Times New Roman"/>
          <w:color w:val="000000" w:themeColor="text1"/>
          <w:szCs w:val="28"/>
          <w:lang w:val="es-MX"/>
        </w:rPr>
        <w:t xml:space="preserve"> (đạt tỷ lệ 182,16%), quy mô dân số 37.031 người (đạt tỷ lệ 740,62%).</w:t>
      </w:r>
    </w:p>
    <w:p w14:paraId="106C128A" w14:textId="77777777" w:rsidR="00A939DA" w:rsidRPr="007567DB" w:rsidRDefault="00A939DA" w:rsidP="00A939DA">
      <w:pPr>
        <w:spacing w:before="60" w:after="60" w:line="312" w:lineRule="auto"/>
        <w:ind w:firstLine="709"/>
        <w:contextualSpacing/>
        <w:jc w:val="both"/>
        <w:rPr>
          <w:rFonts w:cs="Times New Roman"/>
          <w:color w:val="000000" w:themeColor="text1"/>
          <w:szCs w:val="28"/>
          <w:lang w:val="es-MX"/>
        </w:rPr>
      </w:pPr>
      <w:r w:rsidRPr="007567DB">
        <w:rPr>
          <w:rFonts w:cs="Times New Roman"/>
          <w:color w:val="000000" w:themeColor="text1"/>
          <w:szCs w:val="28"/>
          <w:lang w:val="es-MX"/>
        </w:rPr>
        <w:t>- Các ĐVHC cùng cấp liền kề:</w:t>
      </w:r>
    </w:p>
    <w:p w14:paraId="1D1004C9" w14:textId="77777777" w:rsidR="00A939DA" w:rsidRPr="007567DB" w:rsidRDefault="00A939DA" w:rsidP="00A939DA">
      <w:pPr>
        <w:spacing w:before="60" w:after="60" w:line="312" w:lineRule="auto"/>
        <w:ind w:firstLine="709"/>
        <w:contextualSpacing/>
        <w:jc w:val="both"/>
        <w:rPr>
          <w:rFonts w:cs="Times New Roman"/>
          <w:color w:val="000000" w:themeColor="text1"/>
          <w:szCs w:val="28"/>
          <w:lang w:val="es-MX"/>
        </w:rPr>
      </w:pPr>
      <w:r w:rsidRPr="007567DB">
        <w:rPr>
          <w:rFonts w:cs="Times New Roman"/>
          <w:color w:val="000000" w:themeColor="text1"/>
          <w:szCs w:val="28"/>
          <w:lang w:val="es-MX"/>
        </w:rPr>
        <w:t xml:space="preserve">+ Phía Đông giáp xã Diễn Châu VIII (huyện Diễn Châu); </w:t>
      </w:r>
    </w:p>
    <w:p w14:paraId="0A9465E5" w14:textId="77777777" w:rsidR="00A939DA" w:rsidRPr="007567DB" w:rsidRDefault="00A939DA" w:rsidP="00A939DA">
      <w:pPr>
        <w:spacing w:before="60" w:after="60" w:line="312" w:lineRule="auto"/>
        <w:ind w:firstLine="709"/>
        <w:contextualSpacing/>
        <w:jc w:val="both"/>
        <w:rPr>
          <w:rFonts w:cs="Times New Roman"/>
          <w:color w:val="000000" w:themeColor="text1"/>
          <w:szCs w:val="28"/>
          <w:lang w:val="es-MX"/>
        </w:rPr>
      </w:pPr>
      <w:r w:rsidRPr="007567DB">
        <w:rPr>
          <w:rFonts w:cs="Times New Roman"/>
          <w:color w:val="000000" w:themeColor="text1"/>
          <w:szCs w:val="28"/>
          <w:lang w:val="es-MX"/>
        </w:rPr>
        <w:t>+ Phía Nam giáp xã Yên Thành VII và Yên Thành IX;</w:t>
      </w:r>
    </w:p>
    <w:p w14:paraId="7A15B19E" w14:textId="77777777" w:rsidR="00A939DA" w:rsidRPr="007567DB" w:rsidRDefault="00A939DA" w:rsidP="00A939DA">
      <w:pPr>
        <w:spacing w:before="60" w:after="60" w:line="312" w:lineRule="auto"/>
        <w:ind w:firstLine="709"/>
        <w:contextualSpacing/>
        <w:jc w:val="both"/>
        <w:rPr>
          <w:rFonts w:cs="Times New Roman"/>
          <w:color w:val="000000" w:themeColor="text1"/>
          <w:szCs w:val="28"/>
          <w:lang w:val="es-MX"/>
        </w:rPr>
      </w:pPr>
      <w:r w:rsidRPr="007567DB">
        <w:rPr>
          <w:rFonts w:cs="Times New Roman"/>
          <w:color w:val="000000" w:themeColor="text1"/>
          <w:szCs w:val="28"/>
          <w:lang w:val="es-MX"/>
        </w:rPr>
        <w:t>+ Phía Tây giáp xã Yên Thành VII;</w:t>
      </w:r>
    </w:p>
    <w:p w14:paraId="2D4BF9C7" w14:textId="77777777" w:rsidR="00A939DA" w:rsidRPr="00B05504" w:rsidRDefault="00A939DA" w:rsidP="00A939DA">
      <w:pPr>
        <w:spacing w:before="60" w:after="60" w:line="312" w:lineRule="auto"/>
        <w:ind w:firstLine="709"/>
        <w:contextualSpacing/>
        <w:jc w:val="both"/>
        <w:rPr>
          <w:rFonts w:cs="Times New Roman"/>
          <w:color w:val="FF0000"/>
          <w:szCs w:val="28"/>
          <w:lang w:val="es-MX"/>
        </w:rPr>
      </w:pPr>
      <w:r w:rsidRPr="007567DB">
        <w:rPr>
          <w:rFonts w:cs="Times New Roman"/>
          <w:color w:val="000000" w:themeColor="text1"/>
          <w:szCs w:val="28"/>
          <w:lang w:val="es-MX"/>
        </w:rPr>
        <w:lastRenderedPageBreak/>
        <w:t>+ Phía Bắc giáp xã Quỳnh Lưu IV (huyện Quỳnh Lưu)</w:t>
      </w:r>
      <w:r>
        <w:rPr>
          <w:rFonts w:cs="Times New Roman"/>
          <w:color w:val="000000" w:themeColor="text1"/>
          <w:szCs w:val="28"/>
          <w:lang w:val="es-MX"/>
        </w:rPr>
        <w:t xml:space="preserve">, </w:t>
      </w:r>
      <w:r w:rsidRPr="00B05504">
        <w:rPr>
          <w:rFonts w:cs="Times New Roman"/>
          <w:color w:val="FF0000"/>
          <w:szCs w:val="28"/>
          <w:lang w:val="es-MX"/>
        </w:rPr>
        <w:t>xã Diễn Châu VIII (huyện Diễn Châu).</w:t>
      </w:r>
    </w:p>
    <w:p w14:paraId="56BA190A" w14:textId="77777777" w:rsidR="00A939DA" w:rsidRPr="007567DB" w:rsidRDefault="00A939DA" w:rsidP="00A939DA">
      <w:pPr>
        <w:spacing w:before="60" w:after="60" w:line="312" w:lineRule="auto"/>
        <w:ind w:firstLine="709"/>
        <w:contextualSpacing/>
        <w:jc w:val="both"/>
        <w:rPr>
          <w:rFonts w:cs="Times New Roman"/>
          <w:color w:val="000000" w:themeColor="text1"/>
          <w:szCs w:val="28"/>
          <w:lang w:val="es-MX"/>
        </w:rPr>
      </w:pPr>
      <w:r w:rsidRPr="007567DB">
        <w:rPr>
          <w:rFonts w:cs="Times New Roman"/>
          <w:color w:val="000000" w:themeColor="text1"/>
          <w:szCs w:val="28"/>
          <w:lang w:val="es-MX"/>
        </w:rPr>
        <w:t>- Nơi đặt trụ sở làm việc của ĐVHC: UBND xã Tân Thành.</w:t>
      </w:r>
    </w:p>
    <w:p w14:paraId="3C5F74FE" w14:textId="77777777" w:rsidR="00A939DA" w:rsidRPr="007567DB" w:rsidRDefault="00A939DA" w:rsidP="00A939DA">
      <w:pPr>
        <w:spacing w:before="60" w:after="60" w:line="312" w:lineRule="auto"/>
        <w:ind w:firstLine="709"/>
        <w:contextualSpacing/>
        <w:jc w:val="both"/>
        <w:rPr>
          <w:rFonts w:cs="Times New Roman"/>
          <w:color w:val="000000" w:themeColor="text1"/>
          <w:szCs w:val="28"/>
          <w:lang w:val="es-MX"/>
        </w:rPr>
      </w:pPr>
      <w:r w:rsidRPr="007567DB">
        <w:rPr>
          <w:rFonts w:cs="Times New Roman"/>
          <w:color w:val="000000" w:themeColor="text1"/>
          <w:szCs w:val="28"/>
          <w:lang w:val="es-MX"/>
        </w:rPr>
        <w:t>- Khu vực: Miền núi.</w:t>
      </w:r>
    </w:p>
    <w:p w14:paraId="3517FE61" w14:textId="77777777" w:rsidR="00A939DA" w:rsidRPr="007567DB" w:rsidRDefault="00A939DA" w:rsidP="00A939DA">
      <w:pPr>
        <w:spacing w:before="60" w:after="60" w:line="312" w:lineRule="auto"/>
        <w:ind w:firstLine="709"/>
        <w:contextualSpacing/>
        <w:jc w:val="both"/>
        <w:rPr>
          <w:rFonts w:cs="Times New Roman"/>
          <w:color w:val="000000" w:themeColor="text1"/>
          <w:szCs w:val="28"/>
          <w:lang w:val="es-MX"/>
        </w:rPr>
      </w:pPr>
      <w:r w:rsidRPr="007567DB">
        <w:rPr>
          <w:rFonts w:cs="Times New Roman"/>
          <w:color w:val="000000" w:themeColor="text1"/>
          <w:szCs w:val="28"/>
          <w:lang w:val="es-MX"/>
        </w:rPr>
        <w:t>b) Cơ sở và lý do của việc sắp xếp ĐVHC:</w:t>
      </w:r>
    </w:p>
    <w:p w14:paraId="74869B5D" w14:textId="77777777" w:rsidR="00A939DA" w:rsidRPr="007567DB" w:rsidRDefault="00A939DA" w:rsidP="00A939DA">
      <w:pPr>
        <w:spacing w:before="60" w:after="60" w:line="312" w:lineRule="auto"/>
        <w:ind w:firstLine="709"/>
        <w:contextualSpacing/>
        <w:jc w:val="both"/>
        <w:rPr>
          <w:rFonts w:cs="Times New Roman"/>
          <w:color w:val="000000" w:themeColor="text1"/>
          <w:szCs w:val="28"/>
        </w:rPr>
      </w:pPr>
      <w:r w:rsidRPr="007567DB">
        <w:rPr>
          <w:rFonts w:cs="Times New Roman"/>
          <w:color w:val="000000" w:themeColor="text1"/>
          <w:szCs w:val="28"/>
        </w:rPr>
        <w:t xml:space="preserve">- Theo quy định tại Nghị quyết số 76/2025/UBTVQH15 về việc sắp xếp đơn vị hành chính năm 2025. </w:t>
      </w:r>
      <w:r w:rsidRPr="007567DB">
        <w:rPr>
          <w:rFonts w:cs="Times New Roman"/>
          <w:color w:val="000000" w:themeColor="text1"/>
          <w:spacing w:val="3"/>
          <w:szCs w:val="28"/>
          <w:shd w:val="clear" w:color="auto" w:fill="FFFFFF"/>
        </w:rPr>
        <w:t xml:space="preserve">Xã Tân Thành, xã Đức Thành, xã Tiến Thành và xã Mã Thành </w:t>
      </w:r>
      <w:r w:rsidRPr="004071EF">
        <w:rPr>
          <w:rFonts w:cs="Times New Roman"/>
          <w:color w:val="FF0000"/>
          <w:spacing w:val="3"/>
          <w:szCs w:val="28"/>
          <w:shd w:val="clear" w:color="auto" w:fill="FFFFFF"/>
        </w:rPr>
        <w:t>là các xã liền kề</w:t>
      </w:r>
      <w:r w:rsidRPr="007567DB">
        <w:rPr>
          <w:rFonts w:cs="Times New Roman"/>
          <w:color w:val="000000" w:themeColor="text1"/>
          <w:szCs w:val="28"/>
        </w:rPr>
        <w:t xml:space="preserve">; </w:t>
      </w:r>
      <w:r w:rsidRPr="007567DB">
        <w:rPr>
          <w:rFonts w:cs="Times New Roman"/>
          <w:color w:val="000000" w:themeColor="text1"/>
          <w:szCs w:val="28"/>
          <w:lang w:val="vi-VN"/>
        </w:rPr>
        <w:t xml:space="preserve">sắp xếp </w:t>
      </w:r>
      <w:r w:rsidRPr="007567DB">
        <w:rPr>
          <w:rFonts w:cs="Times New Roman"/>
          <w:color w:val="000000" w:themeColor="text1"/>
          <w:szCs w:val="28"/>
        </w:rPr>
        <w:t xml:space="preserve">04 đơn vị với nhau </w:t>
      </w:r>
      <w:r w:rsidRPr="007567DB">
        <w:rPr>
          <w:rFonts w:cs="Times New Roman"/>
          <w:color w:val="000000" w:themeColor="text1"/>
          <w:szCs w:val="28"/>
          <w:lang w:val="vi-VN"/>
        </w:rPr>
        <w:t xml:space="preserve">góp phần tăng quy mô </w:t>
      </w:r>
      <w:r w:rsidRPr="007567DB">
        <w:rPr>
          <w:rFonts w:cs="Times New Roman"/>
          <w:color w:val="000000" w:themeColor="text1"/>
          <w:szCs w:val="28"/>
        </w:rPr>
        <w:t>đơn vị hành chính</w:t>
      </w:r>
      <w:r w:rsidRPr="007567DB">
        <w:rPr>
          <w:rFonts w:cs="Times New Roman"/>
          <w:color w:val="000000" w:themeColor="text1"/>
          <w:szCs w:val="28"/>
          <w:lang w:val="vi-VN"/>
        </w:rPr>
        <w:t xml:space="preserve">;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w:t>
      </w:r>
      <w:r w:rsidRPr="007567DB">
        <w:rPr>
          <w:rFonts w:cs="Times New Roman"/>
          <w:color w:val="000000" w:themeColor="text1"/>
          <w:szCs w:val="28"/>
        </w:rPr>
        <w:t>04</w:t>
      </w:r>
      <w:r w:rsidRPr="007567DB">
        <w:rPr>
          <w:rFonts w:cs="Times New Roman"/>
          <w:color w:val="000000" w:themeColor="text1"/>
          <w:szCs w:val="28"/>
          <w:lang w:val="vi-VN"/>
        </w:rPr>
        <w:t xml:space="preserve"> đơn vị hành chính này có điều kiện tự nhiên, lịch sử, văn hóa có sự tương đồng nên phù hợp cho việc sắp xếp</w:t>
      </w:r>
    </w:p>
    <w:p w14:paraId="6B032D9A" w14:textId="77777777" w:rsidR="00A939DA" w:rsidRPr="007567DB" w:rsidRDefault="00A939DA" w:rsidP="00A939DA">
      <w:pPr>
        <w:tabs>
          <w:tab w:val="left" w:pos="993"/>
        </w:tabs>
        <w:spacing w:before="60" w:after="60" w:line="312" w:lineRule="auto"/>
        <w:ind w:firstLine="709"/>
        <w:contextualSpacing/>
        <w:jc w:val="both"/>
        <w:rPr>
          <w:rFonts w:cs="Times New Roman"/>
          <w:color w:val="000000" w:themeColor="text1"/>
          <w:szCs w:val="28"/>
          <w:lang w:val="es-MX"/>
        </w:rPr>
      </w:pPr>
      <w:r w:rsidRPr="007567DB">
        <w:rPr>
          <w:rFonts w:cs="Times New Roman"/>
          <w:b/>
          <w:bCs/>
          <w:color w:val="000000" w:themeColor="text1"/>
          <w:spacing w:val="2"/>
          <w:szCs w:val="28"/>
          <w:lang w:val="es-MX"/>
        </w:rPr>
        <w:t>9.</w:t>
      </w:r>
      <w:r w:rsidRPr="007567DB">
        <w:rPr>
          <w:rFonts w:cs="Times New Roman"/>
          <w:color w:val="000000" w:themeColor="text1"/>
          <w:spacing w:val="2"/>
          <w:szCs w:val="28"/>
          <w:lang w:val="es-MX"/>
        </w:rPr>
        <w:t xml:space="preserve"> Sáp nhập xã Đô Thành có diện tích tự nhiên: 10,52 km</w:t>
      </w:r>
      <w:r w:rsidRPr="007567DB">
        <w:rPr>
          <w:rFonts w:cs="Times New Roman"/>
          <w:color w:val="000000" w:themeColor="text1"/>
          <w:spacing w:val="2"/>
          <w:szCs w:val="28"/>
          <w:vertAlign w:val="superscript"/>
          <w:lang w:val="es-MX"/>
        </w:rPr>
        <w:t xml:space="preserve">2 </w:t>
      </w:r>
      <w:r w:rsidRPr="007567DB">
        <w:rPr>
          <w:rFonts w:cs="Times New Roman"/>
          <w:color w:val="000000" w:themeColor="text1"/>
          <w:spacing w:val="2"/>
          <w:szCs w:val="28"/>
          <w:lang w:val="es-MX"/>
        </w:rPr>
        <w:t>(đạt tỷ lệ 35,07%), quy mô dân số: 18.451 người (đạt tỷ lệ 230,64%); xã Thọ Thành có diện tích tự nhiên: 7,99 km</w:t>
      </w:r>
      <w:r w:rsidRPr="007567DB">
        <w:rPr>
          <w:rFonts w:cs="Times New Roman"/>
          <w:color w:val="000000" w:themeColor="text1"/>
          <w:spacing w:val="2"/>
          <w:szCs w:val="28"/>
          <w:vertAlign w:val="superscript"/>
          <w:lang w:val="es-MX"/>
        </w:rPr>
        <w:t xml:space="preserve">2 </w:t>
      </w:r>
      <w:r w:rsidRPr="007567DB">
        <w:rPr>
          <w:rFonts w:cs="Times New Roman"/>
          <w:color w:val="000000" w:themeColor="text1"/>
          <w:spacing w:val="2"/>
          <w:szCs w:val="28"/>
          <w:lang w:val="es-MX"/>
        </w:rPr>
        <w:t>(đạt tỷ lệ 26,63%), quy mô dân số: 11.008 người (đạt tỷ lệ 137,60%) và xã Phú Thành có diện tích tự nhiên: 11,69 km</w:t>
      </w:r>
      <w:r w:rsidRPr="007567DB">
        <w:rPr>
          <w:rFonts w:cs="Times New Roman"/>
          <w:color w:val="000000" w:themeColor="text1"/>
          <w:spacing w:val="2"/>
          <w:szCs w:val="28"/>
          <w:vertAlign w:val="superscript"/>
          <w:lang w:val="es-MX"/>
        </w:rPr>
        <w:t xml:space="preserve">2 </w:t>
      </w:r>
      <w:r w:rsidRPr="007567DB">
        <w:rPr>
          <w:rFonts w:cs="Times New Roman"/>
          <w:color w:val="000000" w:themeColor="text1"/>
          <w:spacing w:val="2"/>
          <w:szCs w:val="28"/>
          <w:lang w:val="es-MX"/>
        </w:rPr>
        <w:t>(đạt tỷ lệ 38,97%), quy mô dân số 16.657 người (đạt tỷ lệ 208,21%)</w:t>
      </w:r>
      <w:r w:rsidRPr="007567DB">
        <w:rPr>
          <w:rFonts w:cs="Times New Roman"/>
          <w:bCs/>
          <w:color w:val="000000" w:themeColor="text1"/>
          <w:szCs w:val="28"/>
          <w:lang w:val="pt-BR"/>
        </w:rPr>
        <w:t>; thành</w:t>
      </w:r>
      <w:r w:rsidRPr="007567DB">
        <w:rPr>
          <w:rFonts w:cs="Times New Roman"/>
          <w:color w:val="000000" w:themeColor="text1"/>
          <w:szCs w:val="28"/>
        </w:rPr>
        <w:t xml:space="preserve"> xã Yên Thành IX.</w:t>
      </w:r>
    </w:p>
    <w:p w14:paraId="73F95FA8" w14:textId="77777777" w:rsidR="00A939DA" w:rsidRPr="007567DB" w:rsidRDefault="00A939DA" w:rsidP="00A939DA">
      <w:pPr>
        <w:tabs>
          <w:tab w:val="left" w:pos="567"/>
          <w:tab w:val="left" w:pos="851"/>
          <w:tab w:val="left" w:pos="993"/>
        </w:tabs>
        <w:spacing w:before="60" w:after="60" w:line="312" w:lineRule="auto"/>
        <w:ind w:firstLine="709"/>
        <w:contextualSpacing/>
        <w:jc w:val="both"/>
        <w:rPr>
          <w:rFonts w:cs="Times New Roman"/>
          <w:color w:val="000000" w:themeColor="text1"/>
          <w:szCs w:val="28"/>
          <w:lang w:val="es-MX"/>
        </w:rPr>
      </w:pPr>
      <w:r w:rsidRPr="007567DB">
        <w:rPr>
          <w:rFonts w:cs="Times New Roman"/>
          <w:color w:val="000000" w:themeColor="text1"/>
          <w:szCs w:val="28"/>
          <w:lang w:val="es-MX"/>
        </w:rPr>
        <w:t>a) Kết quả sau sắp xếp:</w:t>
      </w:r>
    </w:p>
    <w:p w14:paraId="40D7B3D5" w14:textId="77777777" w:rsidR="00A939DA" w:rsidRPr="007567DB" w:rsidRDefault="00A939DA" w:rsidP="00A939DA">
      <w:pPr>
        <w:tabs>
          <w:tab w:val="left" w:pos="993"/>
        </w:tabs>
        <w:spacing w:before="60" w:after="60" w:line="312" w:lineRule="auto"/>
        <w:ind w:firstLine="709"/>
        <w:contextualSpacing/>
        <w:jc w:val="both"/>
        <w:rPr>
          <w:rFonts w:cs="Times New Roman"/>
          <w:color w:val="000000" w:themeColor="text1"/>
          <w:szCs w:val="28"/>
          <w:lang w:val="es-MX"/>
        </w:rPr>
      </w:pPr>
      <w:r w:rsidRPr="007567DB">
        <w:rPr>
          <w:rFonts w:cs="Times New Roman"/>
          <w:color w:val="000000" w:themeColor="text1"/>
          <w:szCs w:val="28"/>
          <w:lang w:val="es-MX"/>
        </w:rPr>
        <w:t>- Đơn vị hành chính xã Yên Thành IX có diện tích tự nhiên: 30,20 km</w:t>
      </w:r>
      <w:r w:rsidRPr="007567DB">
        <w:rPr>
          <w:rFonts w:cs="Times New Roman"/>
          <w:color w:val="000000" w:themeColor="text1"/>
          <w:szCs w:val="28"/>
          <w:vertAlign w:val="superscript"/>
          <w:lang w:val="es-MX"/>
        </w:rPr>
        <w:t>2</w:t>
      </w:r>
      <w:r w:rsidRPr="007567DB">
        <w:rPr>
          <w:rFonts w:cs="Times New Roman"/>
          <w:color w:val="000000" w:themeColor="text1"/>
          <w:szCs w:val="28"/>
          <w:lang w:val="es-MX"/>
        </w:rPr>
        <w:t xml:space="preserve"> (đạt tỷ lệ 100,67%), quy mô dân số 46.116 người (đạt tỷ lệ 576,45%).</w:t>
      </w:r>
    </w:p>
    <w:p w14:paraId="2E1AB956" w14:textId="77777777" w:rsidR="00A939DA" w:rsidRPr="007567DB" w:rsidRDefault="00A939DA" w:rsidP="00A939DA">
      <w:pPr>
        <w:spacing w:before="60" w:after="60" w:line="312" w:lineRule="auto"/>
        <w:ind w:firstLine="709"/>
        <w:contextualSpacing/>
        <w:jc w:val="both"/>
        <w:rPr>
          <w:rFonts w:cs="Times New Roman"/>
          <w:color w:val="000000" w:themeColor="text1"/>
          <w:szCs w:val="28"/>
          <w:lang w:val="es-MX"/>
        </w:rPr>
      </w:pPr>
      <w:r w:rsidRPr="007567DB">
        <w:rPr>
          <w:rFonts w:cs="Times New Roman"/>
          <w:color w:val="000000" w:themeColor="text1"/>
          <w:szCs w:val="28"/>
          <w:lang w:val="es-MX"/>
        </w:rPr>
        <w:t>- Các ĐVHC cùng cấp liền kề:</w:t>
      </w:r>
    </w:p>
    <w:p w14:paraId="5244F29B" w14:textId="77777777" w:rsidR="00A939DA" w:rsidRPr="007567DB" w:rsidRDefault="00A939DA" w:rsidP="00A939DA">
      <w:pPr>
        <w:spacing w:before="60" w:after="60" w:line="312" w:lineRule="auto"/>
        <w:ind w:firstLine="709"/>
        <w:contextualSpacing/>
        <w:jc w:val="both"/>
        <w:rPr>
          <w:rFonts w:cs="Times New Roman"/>
          <w:color w:val="000000" w:themeColor="text1"/>
          <w:szCs w:val="28"/>
          <w:lang w:val="es-MX"/>
        </w:rPr>
      </w:pPr>
      <w:r w:rsidRPr="007567DB">
        <w:rPr>
          <w:rFonts w:cs="Times New Roman"/>
          <w:color w:val="000000" w:themeColor="text1"/>
          <w:szCs w:val="28"/>
          <w:lang w:val="es-MX"/>
        </w:rPr>
        <w:t>+ Phía Đông giáp xã Diễn Châu II, xã Diễn Châu III và xã Diễn Châu VIII (huyện Diễn Châu).</w:t>
      </w:r>
    </w:p>
    <w:p w14:paraId="3A1C0065" w14:textId="77777777" w:rsidR="00A939DA" w:rsidRPr="007567DB" w:rsidRDefault="00A939DA" w:rsidP="00A939DA">
      <w:pPr>
        <w:spacing w:before="60" w:after="60" w:line="312" w:lineRule="auto"/>
        <w:ind w:left="709"/>
        <w:contextualSpacing/>
        <w:jc w:val="both"/>
        <w:rPr>
          <w:rFonts w:cs="Times New Roman"/>
          <w:color w:val="000000" w:themeColor="text1"/>
          <w:szCs w:val="28"/>
          <w:lang w:val="es-MX"/>
        </w:rPr>
      </w:pPr>
      <w:r w:rsidRPr="007567DB">
        <w:rPr>
          <w:rFonts w:cs="Times New Roman"/>
          <w:color w:val="000000" w:themeColor="text1"/>
          <w:szCs w:val="28"/>
          <w:lang w:val="es-MX"/>
        </w:rPr>
        <w:t xml:space="preserve">+ Phía Nam giáp xã Yên Thành I và xã Diễn Châu III (huyện Diễn Châu); + Phía Tây giáp xã Yên Thành VII và Yên Thành VIII; </w:t>
      </w:r>
    </w:p>
    <w:p w14:paraId="5F480598" w14:textId="77777777" w:rsidR="00A939DA" w:rsidRPr="007567DB" w:rsidRDefault="00A939DA" w:rsidP="00A939DA">
      <w:pPr>
        <w:spacing w:before="60" w:after="60" w:line="312" w:lineRule="auto"/>
        <w:ind w:firstLine="709"/>
        <w:contextualSpacing/>
        <w:jc w:val="both"/>
        <w:rPr>
          <w:rFonts w:cs="Times New Roman"/>
          <w:color w:val="000000" w:themeColor="text1"/>
          <w:szCs w:val="28"/>
          <w:lang w:val="es-MX"/>
        </w:rPr>
      </w:pPr>
      <w:r w:rsidRPr="007567DB">
        <w:rPr>
          <w:rFonts w:cs="Times New Roman"/>
          <w:color w:val="000000" w:themeColor="text1"/>
          <w:szCs w:val="28"/>
          <w:lang w:val="es-MX"/>
        </w:rPr>
        <w:t>+ Phía Bắc giáp xã Yên Thành VIII.</w:t>
      </w:r>
    </w:p>
    <w:p w14:paraId="690B8F6D" w14:textId="77777777" w:rsidR="00A939DA" w:rsidRPr="007567DB" w:rsidRDefault="00A939DA" w:rsidP="00A939DA">
      <w:pPr>
        <w:spacing w:before="60" w:after="60" w:line="312" w:lineRule="auto"/>
        <w:ind w:firstLine="709"/>
        <w:contextualSpacing/>
        <w:jc w:val="both"/>
        <w:rPr>
          <w:rFonts w:cs="Times New Roman"/>
          <w:color w:val="000000" w:themeColor="text1"/>
          <w:szCs w:val="28"/>
          <w:lang w:val="es-MX"/>
        </w:rPr>
      </w:pPr>
      <w:r w:rsidRPr="007567DB">
        <w:rPr>
          <w:rFonts w:cs="Times New Roman"/>
          <w:color w:val="000000" w:themeColor="text1"/>
          <w:szCs w:val="28"/>
          <w:lang w:val="es-MX"/>
        </w:rPr>
        <w:t>- Nơi đặt trụ sở làm việc của ĐVHC: UBND xã Thọ Thành.</w:t>
      </w:r>
    </w:p>
    <w:p w14:paraId="7B8A486C" w14:textId="77777777" w:rsidR="00A939DA" w:rsidRPr="007567DB" w:rsidRDefault="00A939DA" w:rsidP="00A939DA">
      <w:pPr>
        <w:spacing w:before="60" w:after="60" w:line="312" w:lineRule="auto"/>
        <w:ind w:firstLine="709"/>
        <w:contextualSpacing/>
        <w:jc w:val="both"/>
        <w:rPr>
          <w:rFonts w:cs="Times New Roman"/>
          <w:color w:val="000000" w:themeColor="text1"/>
          <w:szCs w:val="28"/>
          <w:lang w:val="es-MX"/>
        </w:rPr>
      </w:pPr>
      <w:r w:rsidRPr="007567DB">
        <w:rPr>
          <w:rFonts w:cs="Times New Roman"/>
          <w:color w:val="000000" w:themeColor="text1"/>
          <w:szCs w:val="28"/>
          <w:lang w:val="es-MX"/>
        </w:rPr>
        <w:t>- Khu vực: Đồng bằng.</w:t>
      </w:r>
    </w:p>
    <w:p w14:paraId="030952CC" w14:textId="77777777" w:rsidR="00A939DA" w:rsidRPr="007567DB" w:rsidRDefault="00A939DA" w:rsidP="00A939DA">
      <w:pPr>
        <w:spacing w:before="60" w:after="60" w:line="312" w:lineRule="auto"/>
        <w:ind w:firstLine="709"/>
        <w:contextualSpacing/>
        <w:jc w:val="both"/>
        <w:rPr>
          <w:rFonts w:cs="Times New Roman"/>
          <w:color w:val="000000" w:themeColor="text1"/>
          <w:szCs w:val="28"/>
          <w:lang w:val="es-MX"/>
        </w:rPr>
      </w:pPr>
      <w:r w:rsidRPr="007567DB">
        <w:rPr>
          <w:rFonts w:cs="Times New Roman"/>
          <w:color w:val="000000" w:themeColor="text1"/>
          <w:szCs w:val="28"/>
          <w:lang w:val="es-MX"/>
        </w:rPr>
        <w:t>b) Cơ sở và lý do của việc sắp xếp ĐVHC:</w:t>
      </w:r>
    </w:p>
    <w:p w14:paraId="17B9FD75" w14:textId="77777777" w:rsidR="00A939DA" w:rsidRPr="007567DB" w:rsidRDefault="00A939DA" w:rsidP="00A939DA">
      <w:pPr>
        <w:spacing w:before="60" w:after="60" w:line="312" w:lineRule="auto"/>
        <w:ind w:firstLine="709"/>
        <w:contextualSpacing/>
        <w:jc w:val="both"/>
        <w:rPr>
          <w:rFonts w:cs="Times New Roman"/>
          <w:color w:val="000000" w:themeColor="text1"/>
          <w:szCs w:val="28"/>
        </w:rPr>
      </w:pPr>
      <w:r w:rsidRPr="007567DB">
        <w:rPr>
          <w:rFonts w:cs="Times New Roman"/>
          <w:color w:val="000000" w:themeColor="text1"/>
          <w:szCs w:val="28"/>
        </w:rPr>
        <w:t xml:space="preserve">- Theo quy định tại Nghị quyết số 76/2025/UBTVQH15 về việc sắp xếp đơn vị hành chính năm 2025. </w:t>
      </w:r>
      <w:r w:rsidRPr="007567DB">
        <w:rPr>
          <w:rFonts w:cs="Times New Roman"/>
          <w:color w:val="000000" w:themeColor="text1"/>
          <w:spacing w:val="3"/>
          <w:szCs w:val="28"/>
          <w:shd w:val="clear" w:color="auto" w:fill="FFFFFF"/>
        </w:rPr>
        <w:t>Xã Đô Thành, xã Thọ Thành và xã Phú Thành</w:t>
      </w:r>
      <w:r w:rsidRPr="007567DB">
        <w:rPr>
          <w:rFonts w:cs="Times New Roman"/>
          <w:color w:val="000000" w:themeColor="text1"/>
          <w:spacing w:val="3"/>
          <w:szCs w:val="28"/>
          <w:shd w:val="clear" w:color="auto" w:fill="FFFFFF"/>
          <w:lang w:val="vi-VN"/>
        </w:rPr>
        <w:t xml:space="preserve"> </w:t>
      </w:r>
      <w:r w:rsidRPr="004071EF">
        <w:rPr>
          <w:rFonts w:cs="Times New Roman"/>
          <w:color w:val="FF0000"/>
          <w:spacing w:val="3"/>
          <w:szCs w:val="28"/>
          <w:shd w:val="clear" w:color="auto" w:fill="FFFFFF"/>
        </w:rPr>
        <w:t xml:space="preserve">là </w:t>
      </w:r>
      <w:r w:rsidRPr="004071EF">
        <w:rPr>
          <w:rFonts w:cs="Times New Roman"/>
          <w:color w:val="FF0000"/>
          <w:spacing w:val="3"/>
          <w:szCs w:val="28"/>
          <w:shd w:val="clear" w:color="auto" w:fill="FFFFFF"/>
        </w:rPr>
        <w:lastRenderedPageBreak/>
        <w:t>các xã liền kề</w:t>
      </w:r>
      <w:r w:rsidRPr="007567DB">
        <w:rPr>
          <w:rFonts w:cs="Times New Roman"/>
          <w:color w:val="000000" w:themeColor="text1"/>
          <w:szCs w:val="28"/>
        </w:rPr>
        <w:t xml:space="preserve">; </w:t>
      </w:r>
      <w:r w:rsidRPr="007567DB">
        <w:rPr>
          <w:rFonts w:cs="Times New Roman"/>
          <w:color w:val="000000" w:themeColor="text1"/>
          <w:szCs w:val="28"/>
          <w:lang w:val="vi-VN"/>
        </w:rPr>
        <w:t xml:space="preserve">sắp xếp </w:t>
      </w:r>
      <w:r w:rsidRPr="007567DB">
        <w:rPr>
          <w:rFonts w:cs="Times New Roman"/>
          <w:color w:val="000000" w:themeColor="text1"/>
          <w:szCs w:val="28"/>
        </w:rPr>
        <w:t xml:space="preserve">03 đơn vị với nhau </w:t>
      </w:r>
      <w:r w:rsidRPr="007567DB">
        <w:rPr>
          <w:rFonts w:cs="Times New Roman"/>
          <w:color w:val="000000" w:themeColor="text1"/>
          <w:szCs w:val="28"/>
          <w:lang w:val="vi-VN"/>
        </w:rPr>
        <w:t xml:space="preserve">góp phần tăng quy mô </w:t>
      </w:r>
      <w:r w:rsidRPr="007567DB">
        <w:rPr>
          <w:rFonts w:cs="Times New Roman"/>
          <w:color w:val="000000" w:themeColor="text1"/>
          <w:szCs w:val="28"/>
        </w:rPr>
        <w:t>đơn vị hành chính</w:t>
      </w:r>
      <w:r w:rsidRPr="007567DB">
        <w:rPr>
          <w:rFonts w:cs="Times New Roman"/>
          <w:color w:val="000000" w:themeColor="text1"/>
          <w:szCs w:val="28"/>
          <w:lang w:val="vi-VN"/>
        </w:rPr>
        <w:t xml:space="preserve">;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w:t>
      </w:r>
      <w:r w:rsidRPr="007567DB">
        <w:rPr>
          <w:rFonts w:cs="Times New Roman"/>
          <w:color w:val="000000" w:themeColor="text1"/>
          <w:szCs w:val="28"/>
        </w:rPr>
        <w:t>03</w:t>
      </w:r>
      <w:r w:rsidRPr="007567DB">
        <w:rPr>
          <w:rFonts w:cs="Times New Roman"/>
          <w:color w:val="000000" w:themeColor="text1"/>
          <w:szCs w:val="28"/>
          <w:lang w:val="vi-VN"/>
        </w:rPr>
        <w:t xml:space="preserve"> đơn vị hành chính này có điều kiện tự nhiên, lịch sử, văn hóa có sự tương đồng nên phù hợp cho việc sắp xếp.</w:t>
      </w:r>
    </w:p>
    <w:p w14:paraId="5BB8DB3A" w14:textId="6CC2F882" w:rsidR="00D561CD" w:rsidRPr="00274A7E" w:rsidRDefault="00B775F6" w:rsidP="007220F7">
      <w:pPr>
        <w:spacing w:before="60" w:after="60" w:line="312" w:lineRule="auto"/>
        <w:ind w:firstLine="709"/>
        <w:jc w:val="both"/>
        <w:rPr>
          <w:rFonts w:cs="Times New Roman"/>
          <w:b/>
          <w:color w:val="000000" w:themeColor="text1"/>
          <w:szCs w:val="28"/>
          <w:lang w:val="es-MX"/>
        </w:rPr>
      </w:pPr>
      <w:r w:rsidRPr="00274A7E">
        <w:rPr>
          <w:rFonts w:cs="Times New Roman"/>
          <w:b/>
          <w:color w:val="000000" w:themeColor="text1"/>
          <w:szCs w:val="28"/>
          <w:lang w:val="es-MX"/>
        </w:rPr>
        <w:t xml:space="preserve">II. KẾT QUẢ SAU KHI THỰC HIỆN SẮP ĐVHC CẤP XÃ CỦA </w:t>
      </w:r>
      <w:r w:rsidR="00E37F10">
        <w:rPr>
          <w:rFonts w:cs="Times New Roman"/>
          <w:b/>
          <w:color w:val="000000" w:themeColor="text1"/>
          <w:szCs w:val="28"/>
          <w:lang w:val="es-MX"/>
        </w:rPr>
        <w:t>HUYỆN YÊN THÀNH</w:t>
      </w:r>
    </w:p>
    <w:p w14:paraId="5DBF2898" w14:textId="6F3FDBCC" w:rsidR="00B775F6" w:rsidRPr="00274A7E" w:rsidRDefault="00B775F6" w:rsidP="007220F7">
      <w:pPr>
        <w:spacing w:before="60" w:after="60" w:line="312" w:lineRule="auto"/>
        <w:ind w:firstLine="709"/>
        <w:jc w:val="both"/>
        <w:rPr>
          <w:rFonts w:cs="Times New Roman"/>
          <w:color w:val="000000" w:themeColor="text1"/>
          <w:szCs w:val="28"/>
        </w:rPr>
      </w:pPr>
      <w:r w:rsidRPr="00274A7E">
        <w:rPr>
          <w:rFonts w:cs="Times New Roman"/>
          <w:color w:val="000000" w:themeColor="text1"/>
          <w:szCs w:val="28"/>
          <w:lang w:val="es-MX"/>
        </w:rPr>
        <w:t xml:space="preserve">Trước khi sắp xếp, </w:t>
      </w:r>
      <w:r w:rsidR="00E37F10">
        <w:rPr>
          <w:rFonts w:cs="Times New Roman"/>
          <w:color w:val="000000" w:themeColor="text1"/>
          <w:szCs w:val="28"/>
        </w:rPr>
        <w:t>huyện Yên Thành có 32 đơn vị hành chính</w:t>
      </w:r>
      <w:r w:rsidRPr="00274A7E">
        <w:rPr>
          <w:rFonts w:cs="Times New Roman"/>
          <w:color w:val="000000" w:themeColor="text1"/>
          <w:szCs w:val="28"/>
          <w:lang w:val="es-MX"/>
        </w:rPr>
        <w:t xml:space="preserve"> cấp xã (</w:t>
      </w:r>
      <w:r w:rsidRPr="00274A7E">
        <w:rPr>
          <w:rFonts w:cs="Times New Roman"/>
          <w:color w:val="000000" w:themeColor="text1"/>
          <w:szCs w:val="28"/>
          <w:lang w:val="vi-VN"/>
        </w:rPr>
        <w:t xml:space="preserve">gồm: </w:t>
      </w:r>
      <w:r w:rsidRPr="00274A7E">
        <w:rPr>
          <w:rFonts w:cs="Times New Roman"/>
          <w:color w:val="000000" w:themeColor="text1"/>
          <w:szCs w:val="28"/>
          <w:lang w:val="es-MX"/>
        </w:rPr>
        <w:t>3</w:t>
      </w:r>
      <w:r w:rsidR="00E37F10">
        <w:rPr>
          <w:rFonts w:cs="Times New Roman"/>
          <w:color w:val="000000" w:themeColor="text1"/>
          <w:szCs w:val="28"/>
          <w:lang w:val="es-MX"/>
        </w:rPr>
        <w:t>1</w:t>
      </w:r>
      <w:r w:rsidRPr="00274A7E">
        <w:rPr>
          <w:rFonts w:cs="Times New Roman"/>
          <w:color w:val="000000" w:themeColor="text1"/>
          <w:szCs w:val="28"/>
          <w:lang w:val="es-MX"/>
        </w:rPr>
        <w:t xml:space="preserve"> xã</w:t>
      </w:r>
      <w:r w:rsidRPr="00274A7E">
        <w:rPr>
          <w:rFonts w:cs="Times New Roman"/>
          <w:color w:val="000000" w:themeColor="text1"/>
          <w:szCs w:val="28"/>
          <w:lang w:val="vi-VN"/>
        </w:rPr>
        <w:t xml:space="preserve">, </w:t>
      </w:r>
      <w:r w:rsidR="00E37F10">
        <w:rPr>
          <w:rFonts w:cs="Times New Roman"/>
          <w:color w:val="000000" w:themeColor="text1"/>
          <w:szCs w:val="28"/>
        </w:rPr>
        <w:t>01</w:t>
      </w:r>
      <w:r w:rsidRPr="00274A7E">
        <w:rPr>
          <w:rFonts w:cs="Times New Roman"/>
          <w:color w:val="000000" w:themeColor="text1"/>
          <w:szCs w:val="28"/>
          <w:lang w:val="vi-VN"/>
        </w:rPr>
        <w:t xml:space="preserve"> thị trấn</w:t>
      </w:r>
      <w:r w:rsidRPr="00274A7E">
        <w:rPr>
          <w:rFonts w:cs="Times New Roman"/>
          <w:color w:val="000000" w:themeColor="text1"/>
          <w:szCs w:val="28"/>
          <w:lang w:val="es-MX"/>
        </w:rPr>
        <w:t xml:space="preserve">). Sau khi sắp xếp, </w:t>
      </w:r>
      <w:r w:rsidR="00E37F10">
        <w:rPr>
          <w:rFonts w:cs="Times New Roman"/>
          <w:color w:val="000000" w:themeColor="text1"/>
          <w:szCs w:val="28"/>
        </w:rPr>
        <w:t>huyện Yên Thành</w:t>
      </w:r>
      <w:r w:rsidRPr="00274A7E">
        <w:rPr>
          <w:rFonts w:cs="Times New Roman"/>
          <w:color w:val="000000" w:themeColor="text1"/>
          <w:szCs w:val="28"/>
          <w:lang w:val="es-MX"/>
        </w:rPr>
        <w:t xml:space="preserve"> còn </w:t>
      </w:r>
      <w:r w:rsidR="00E37F10">
        <w:rPr>
          <w:rFonts w:cs="Times New Roman"/>
          <w:color w:val="000000" w:themeColor="text1"/>
          <w:szCs w:val="28"/>
        </w:rPr>
        <w:t>09 đơn vị hành chính</w:t>
      </w:r>
      <w:r w:rsidRPr="00274A7E">
        <w:rPr>
          <w:rFonts w:cs="Times New Roman"/>
          <w:color w:val="000000" w:themeColor="text1"/>
          <w:szCs w:val="28"/>
          <w:lang w:val="es-MX"/>
        </w:rPr>
        <w:t xml:space="preserve"> cấp xã</w:t>
      </w:r>
      <w:r w:rsidR="00E37F10">
        <w:rPr>
          <w:rFonts w:cs="Times New Roman"/>
          <w:color w:val="000000" w:themeColor="text1"/>
          <w:szCs w:val="28"/>
          <w:lang w:val="es-MX"/>
        </w:rPr>
        <w:t>, giảm 23 đơn vị.</w:t>
      </w:r>
    </w:p>
    <w:p w14:paraId="7024B4E4" w14:textId="66391AEC" w:rsidR="000932A1" w:rsidRPr="00274A7E" w:rsidRDefault="001958E3" w:rsidP="007220F7">
      <w:pPr>
        <w:spacing w:before="60" w:after="60" w:line="312" w:lineRule="auto"/>
        <w:ind w:firstLine="709"/>
        <w:jc w:val="both"/>
        <w:rPr>
          <w:rFonts w:cs="Times New Roman"/>
          <w:b/>
          <w:bCs/>
          <w:color w:val="000000" w:themeColor="text1"/>
          <w:spacing w:val="2"/>
          <w:szCs w:val="28"/>
        </w:rPr>
      </w:pPr>
      <w:r>
        <w:rPr>
          <w:rFonts w:cs="Times New Roman"/>
          <w:b/>
          <w:bCs/>
          <w:color w:val="000000" w:themeColor="text1"/>
          <w:spacing w:val="2"/>
          <w:szCs w:val="28"/>
        </w:rPr>
        <w:t>II</w:t>
      </w:r>
      <w:r w:rsidR="000932A1" w:rsidRPr="00274A7E">
        <w:rPr>
          <w:rFonts w:cs="Times New Roman"/>
          <w:b/>
          <w:bCs/>
          <w:color w:val="000000" w:themeColor="text1"/>
          <w:spacing w:val="2"/>
          <w:szCs w:val="28"/>
          <w:lang w:val="vi-VN"/>
        </w:rPr>
        <w:t>. KẾT LUẬN</w:t>
      </w:r>
      <w:r w:rsidR="000932A1" w:rsidRPr="00274A7E">
        <w:rPr>
          <w:rFonts w:cs="Times New Roman"/>
          <w:b/>
          <w:bCs/>
          <w:color w:val="000000" w:themeColor="text1"/>
          <w:spacing w:val="2"/>
          <w:szCs w:val="28"/>
        </w:rPr>
        <w:t xml:space="preserve">, </w:t>
      </w:r>
      <w:r w:rsidR="000932A1" w:rsidRPr="00274A7E">
        <w:rPr>
          <w:rFonts w:cs="Times New Roman"/>
          <w:b/>
          <w:bCs/>
          <w:color w:val="000000" w:themeColor="text1"/>
          <w:spacing w:val="2"/>
          <w:szCs w:val="28"/>
          <w:lang w:val="vi-VN"/>
        </w:rPr>
        <w:t>KIẾN NGHỊ</w:t>
      </w:r>
    </w:p>
    <w:p w14:paraId="4B3C885D" w14:textId="77777777" w:rsidR="000932A1" w:rsidRPr="00274A7E" w:rsidRDefault="000932A1" w:rsidP="007220F7">
      <w:pPr>
        <w:pStyle w:val="ListParagraph"/>
        <w:numPr>
          <w:ilvl w:val="0"/>
          <w:numId w:val="32"/>
        </w:numPr>
        <w:spacing w:before="60" w:after="60" w:line="312" w:lineRule="auto"/>
        <w:jc w:val="both"/>
        <w:rPr>
          <w:rFonts w:cs="Times New Roman"/>
          <w:b/>
          <w:color w:val="000000" w:themeColor="text1"/>
          <w:szCs w:val="28"/>
          <w:lang w:val="vi-VN"/>
        </w:rPr>
      </w:pPr>
      <w:r w:rsidRPr="00274A7E">
        <w:rPr>
          <w:rFonts w:cs="Times New Roman"/>
          <w:b/>
          <w:color w:val="000000" w:themeColor="text1"/>
          <w:spacing w:val="-2"/>
          <w:szCs w:val="28"/>
          <w:lang w:val="es-MX"/>
        </w:rPr>
        <w:t>Kết luận:</w:t>
      </w:r>
    </w:p>
    <w:p w14:paraId="3D4566DB" w14:textId="6B40A0FE" w:rsidR="002B4FED" w:rsidRDefault="000932A1" w:rsidP="002B4FED">
      <w:pPr>
        <w:spacing w:before="60" w:after="60" w:line="312" w:lineRule="auto"/>
        <w:ind w:firstLine="709"/>
        <w:jc w:val="both"/>
        <w:rPr>
          <w:rFonts w:cs="Times New Roman"/>
          <w:color w:val="000000" w:themeColor="text1"/>
          <w:szCs w:val="28"/>
          <w:lang w:val="es-MX"/>
        </w:rPr>
      </w:pPr>
      <w:r w:rsidRPr="00274A7E">
        <w:rPr>
          <w:rFonts w:cs="Times New Roman"/>
          <w:color w:val="000000" w:themeColor="text1"/>
          <w:spacing w:val="-2"/>
          <w:szCs w:val="28"/>
          <w:lang w:val="es-MX"/>
        </w:rPr>
        <w:t xml:space="preserve">Thực hiện quy định của Trung ương và của Tỉnh, trong thời gian qua, </w:t>
      </w:r>
      <w:r w:rsidR="00A80683">
        <w:rPr>
          <w:rFonts w:cs="Times New Roman"/>
          <w:color w:val="000000" w:themeColor="text1"/>
          <w:spacing w:val="-2"/>
          <w:szCs w:val="28"/>
          <w:lang w:val="es-MX"/>
        </w:rPr>
        <w:t>các địa phương</w:t>
      </w:r>
      <w:r w:rsidR="00FA791E">
        <w:rPr>
          <w:rFonts w:cs="Times New Roman"/>
          <w:color w:val="000000" w:themeColor="text1"/>
          <w:spacing w:val="-2"/>
          <w:szCs w:val="28"/>
          <w:lang w:val="es-MX"/>
        </w:rPr>
        <w:t xml:space="preserve"> đã</w:t>
      </w:r>
      <w:r w:rsidRPr="00274A7E">
        <w:rPr>
          <w:rFonts w:cs="Times New Roman"/>
          <w:color w:val="000000" w:themeColor="text1"/>
          <w:spacing w:val="-2"/>
          <w:szCs w:val="28"/>
          <w:lang w:val="es-MX"/>
        </w:rPr>
        <w:t xml:space="preserve"> chủ động, khẩn trương, tập trung cho công tác xây dựng phương án sắp xếp ĐVHC của địa phương; </w:t>
      </w:r>
      <w:r w:rsidRPr="00274A7E">
        <w:rPr>
          <w:rFonts w:cs="Times New Roman"/>
          <w:color w:val="000000" w:themeColor="text1"/>
          <w:szCs w:val="28"/>
          <w:lang w:val="es-MX"/>
        </w:rPr>
        <w:t xml:space="preserve">đảm bảo sự lãnh đạo, chỉ đạo toàn diện, tập trung của các cấp ủy đảng; sự tham gia của mặt trận và đoàn thể chính trị - xã hội các cấp. Quá trình xây dựng đã chú trọng, cân nhắc kỹ các yếu tố đặc thù về </w:t>
      </w:r>
      <w:r w:rsidRPr="00274A7E">
        <w:rPr>
          <w:rFonts w:cs="Times New Roman"/>
          <w:color w:val="000000" w:themeColor="text1"/>
          <w:szCs w:val="28"/>
        </w:rPr>
        <w:t>truyền thống lịch sử, văn hóa, dân tộc, tôn giáo, tín ngưỡng, phong tục, tập quán, vị trí địa lý, điều kiện tự nhiên, cộng đồng dân cư, yêu cầu bảo đảm quốc phòng</w:t>
      </w:r>
      <w:r w:rsidRPr="00274A7E">
        <w:rPr>
          <w:rFonts w:cs="Times New Roman"/>
          <w:color w:val="000000" w:themeColor="text1"/>
          <w:szCs w:val="28"/>
          <w:lang w:val="es-MX"/>
        </w:rPr>
        <w:t xml:space="preserve"> -</w:t>
      </w:r>
      <w:r w:rsidRPr="00274A7E">
        <w:rPr>
          <w:rFonts w:cs="Times New Roman"/>
          <w:color w:val="000000" w:themeColor="text1"/>
          <w:szCs w:val="28"/>
        </w:rPr>
        <w:t xml:space="preserve"> an ninh, trật tự, an toàn xã hội, định hướng phát triển kinh tế - xã hội</w:t>
      </w:r>
      <w:r w:rsidRPr="00274A7E">
        <w:rPr>
          <w:rFonts w:cs="Times New Roman"/>
          <w:color w:val="000000" w:themeColor="text1"/>
          <w:szCs w:val="28"/>
          <w:lang w:val="es-MX"/>
        </w:rPr>
        <w:t>; yêu cầu sát dân, gần dân, phục vụ nhân dân; quản lý của chính quyền cơ sở; thực hiện chế độ chính sách.</w:t>
      </w:r>
      <w:r w:rsidRPr="00274A7E">
        <w:rPr>
          <w:rFonts w:cs="Times New Roman"/>
          <w:color w:val="000000" w:themeColor="text1"/>
          <w:szCs w:val="28"/>
          <w:lang w:val="vi-VN"/>
        </w:rPr>
        <w:t xml:space="preserve"> </w:t>
      </w:r>
      <w:r w:rsidRPr="00274A7E">
        <w:rPr>
          <w:rFonts w:cs="Times New Roman"/>
          <w:color w:val="000000" w:themeColor="text1"/>
          <w:szCs w:val="28"/>
          <w:lang w:val="es-MX"/>
        </w:rPr>
        <w:t>Số ĐVHC cấp xã sau khi sắp xếp của</w:t>
      </w:r>
      <w:r w:rsidR="007F73ED">
        <w:rPr>
          <w:rFonts w:cs="Times New Roman"/>
          <w:color w:val="000000" w:themeColor="text1"/>
          <w:szCs w:val="28"/>
          <w:lang w:val="es-MX"/>
        </w:rPr>
        <w:t xml:space="preserve"> huyện</w:t>
      </w:r>
      <w:r w:rsidRPr="00274A7E">
        <w:rPr>
          <w:rFonts w:cs="Times New Roman"/>
          <w:color w:val="000000" w:themeColor="text1"/>
          <w:szCs w:val="28"/>
          <w:lang w:val="es-MX"/>
        </w:rPr>
        <w:t xml:space="preserve"> đã giảm, bảo đảm theo yêu cầu của Trung ương. </w:t>
      </w:r>
    </w:p>
    <w:p w14:paraId="267CB1A1" w14:textId="2C489CAA" w:rsidR="000932A1" w:rsidRPr="00274A7E" w:rsidRDefault="00AC5CCD" w:rsidP="002B4FED">
      <w:pPr>
        <w:spacing w:before="60" w:after="60" w:line="312" w:lineRule="auto"/>
        <w:ind w:firstLine="709"/>
        <w:jc w:val="both"/>
        <w:rPr>
          <w:rFonts w:cs="Times New Roman"/>
          <w:b/>
          <w:color w:val="000000" w:themeColor="text1"/>
          <w:szCs w:val="28"/>
          <w:lang w:val="es-MX"/>
        </w:rPr>
      </w:pPr>
      <w:r>
        <w:rPr>
          <w:rFonts w:cs="Times New Roman"/>
          <w:b/>
          <w:color w:val="000000" w:themeColor="text1"/>
          <w:szCs w:val="28"/>
          <w:lang w:val="es-MX"/>
        </w:rPr>
        <w:t xml:space="preserve">2. </w:t>
      </w:r>
      <w:r w:rsidR="000932A1" w:rsidRPr="00274A7E">
        <w:rPr>
          <w:rFonts w:cs="Times New Roman"/>
          <w:b/>
          <w:color w:val="000000" w:themeColor="text1"/>
          <w:szCs w:val="28"/>
          <w:lang w:val="es-MX"/>
        </w:rPr>
        <w:t>Kiến nghị, đề xuât:</w:t>
      </w:r>
    </w:p>
    <w:p w14:paraId="18B738A5" w14:textId="4F32824F" w:rsidR="000932A1" w:rsidRPr="00274A7E" w:rsidRDefault="000932A1" w:rsidP="007220F7">
      <w:pPr>
        <w:spacing w:before="60" w:after="60" w:line="312" w:lineRule="auto"/>
        <w:ind w:firstLine="709"/>
        <w:jc w:val="both"/>
        <w:rPr>
          <w:rFonts w:cs="Times New Roman"/>
          <w:bCs/>
          <w:color w:val="000000" w:themeColor="text1"/>
          <w:szCs w:val="28"/>
          <w:lang w:val="es-MX"/>
        </w:rPr>
      </w:pPr>
      <w:r w:rsidRPr="00274A7E">
        <w:rPr>
          <w:rFonts w:cs="Times New Roman"/>
          <w:bCs/>
          <w:color w:val="000000" w:themeColor="text1"/>
          <w:szCs w:val="28"/>
          <w:lang w:val="es-MX"/>
        </w:rPr>
        <w:t>Đề nghị Trung ương sớm ban hành quy định về tổ chức Khối Đảng, các tổ chức đoàn thể cấp xã để địa phương có cơ sở hướng dẫn thực hiện.</w:t>
      </w:r>
    </w:p>
    <w:p w14:paraId="7B277F41" w14:textId="0D564E4D" w:rsidR="000932A1" w:rsidRDefault="000932A1" w:rsidP="007220F7">
      <w:pPr>
        <w:spacing w:before="60" w:after="60" w:line="312" w:lineRule="auto"/>
        <w:ind w:firstLine="709"/>
        <w:jc w:val="both"/>
        <w:rPr>
          <w:rFonts w:cs="Times New Roman"/>
          <w:color w:val="000000" w:themeColor="text1"/>
          <w:szCs w:val="28"/>
        </w:rPr>
      </w:pPr>
      <w:r w:rsidRPr="00274A7E">
        <w:rPr>
          <w:rFonts w:cs="Times New Roman"/>
          <w:color w:val="000000" w:themeColor="text1"/>
          <w:szCs w:val="28"/>
        </w:rPr>
        <w:t>Trên đây là</w:t>
      </w:r>
      <w:r w:rsidRPr="00274A7E">
        <w:rPr>
          <w:rFonts w:cs="Times New Roman"/>
          <w:color w:val="000000" w:themeColor="text1"/>
          <w:szCs w:val="28"/>
          <w:lang w:val="vi-VN"/>
        </w:rPr>
        <w:t xml:space="preserve"> nội dung</w:t>
      </w:r>
      <w:r w:rsidRPr="00274A7E">
        <w:rPr>
          <w:rFonts w:cs="Times New Roman"/>
          <w:color w:val="000000" w:themeColor="text1"/>
          <w:szCs w:val="28"/>
        </w:rPr>
        <w:t xml:space="preserve"> </w:t>
      </w:r>
      <w:r w:rsidR="00AC5CCD">
        <w:rPr>
          <w:rFonts w:cs="Times New Roman"/>
          <w:color w:val="000000" w:themeColor="text1"/>
          <w:szCs w:val="28"/>
        </w:rPr>
        <w:t xml:space="preserve">tóm tắt </w:t>
      </w:r>
      <w:r w:rsidRPr="00274A7E">
        <w:rPr>
          <w:rFonts w:cs="Times New Roman"/>
          <w:color w:val="000000" w:themeColor="text1"/>
          <w:szCs w:val="28"/>
        </w:rPr>
        <w:t xml:space="preserve">Đề án sắp xếp ĐVHC cấp xã </w:t>
      </w:r>
      <w:r w:rsidR="00AC5CCD">
        <w:rPr>
          <w:rFonts w:cs="Times New Roman"/>
          <w:color w:val="000000" w:themeColor="text1"/>
          <w:szCs w:val="28"/>
        </w:rPr>
        <w:t>năm 2025./.</w:t>
      </w:r>
    </w:p>
    <w:p w14:paraId="617EA683" w14:textId="263E77E8" w:rsidR="00AC5CCD" w:rsidRPr="00AC5CCD" w:rsidRDefault="00AC5CCD" w:rsidP="007220F7">
      <w:pPr>
        <w:spacing w:before="60" w:after="60" w:line="312" w:lineRule="auto"/>
        <w:ind w:firstLine="709"/>
        <w:jc w:val="both"/>
        <w:rPr>
          <w:rFonts w:cs="Times New Roman"/>
          <w:b/>
          <w:bCs/>
          <w:color w:val="000000" w:themeColor="text1"/>
          <w:szCs w:val="28"/>
        </w:rPr>
      </w:pPr>
      <w:r w:rsidRPr="00AC5CCD">
        <w:rPr>
          <w:rFonts w:cs="Times New Roman"/>
          <w:b/>
          <w:bCs/>
          <w:color w:val="000000" w:themeColor="text1"/>
          <w:szCs w:val="28"/>
        </w:rPr>
        <w:t xml:space="preserve">                                       ỦY BAN NHÂN DÂN</w:t>
      </w:r>
      <w:r w:rsidR="00330871">
        <w:rPr>
          <w:rFonts w:cs="Times New Roman"/>
          <w:b/>
          <w:bCs/>
          <w:color w:val="000000" w:themeColor="text1"/>
          <w:szCs w:val="28"/>
        </w:rPr>
        <w:t xml:space="preserve"> XÃ……</w:t>
      </w:r>
    </w:p>
    <w:tbl>
      <w:tblPr>
        <w:tblW w:w="0" w:type="auto"/>
        <w:tblLook w:val="04A0" w:firstRow="1" w:lastRow="0" w:firstColumn="1" w:lastColumn="0" w:noHBand="0" w:noVBand="1"/>
      </w:tblPr>
      <w:tblGrid>
        <w:gridCol w:w="3510"/>
        <w:gridCol w:w="5310"/>
      </w:tblGrid>
      <w:tr w:rsidR="000932A1" w:rsidRPr="00274A7E" w14:paraId="67E21BEA" w14:textId="77777777" w:rsidTr="006F21FA">
        <w:tc>
          <w:tcPr>
            <w:tcW w:w="3510" w:type="dxa"/>
            <w:shd w:val="clear" w:color="auto" w:fill="auto"/>
          </w:tcPr>
          <w:p w14:paraId="3549D880" w14:textId="77777777" w:rsidR="000932A1" w:rsidRPr="00274A7E" w:rsidRDefault="000932A1" w:rsidP="007220F7">
            <w:pPr>
              <w:spacing w:before="60" w:after="60" w:line="312" w:lineRule="auto"/>
              <w:jc w:val="both"/>
              <w:rPr>
                <w:rFonts w:cs="Times New Roman"/>
                <w:color w:val="000000" w:themeColor="text1"/>
                <w:szCs w:val="28"/>
              </w:rPr>
            </w:pPr>
          </w:p>
        </w:tc>
        <w:tc>
          <w:tcPr>
            <w:tcW w:w="5310" w:type="dxa"/>
            <w:shd w:val="clear" w:color="auto" w:fill="auto"/>
          </w:tcPr>
          <w:p w14:paraId="4B1E63A9" w14:textId="77777777" w:rsidR="000932A1" w:rsidRPr="00274A7E" w:rsidRDefault="000932A1" w:rsidP="007220F7">
            <w:pPr>
              <w:spacing w:before="60" w:after="60" w:line="312" w:lineRule="auto"/>
              <w:ind w:firstLine="540"/>
              <w:jc w:val="both"/>
              <w:rPr>
                <w:rFonts w:cs="Times New Roman"/>
                <w:b/>
                <w:color w:val="000000" w:themeColor="text1"/>
                <w:szCs w:val="28"/>
              </w:rPr>
            </w:pPr>
          </w:p>
        </w:tc>
      </w:tr>
      <w:tr w:rsidR="000932A1" w:rsidRPr="00E7225F" w14:paraId="49440A44" w14:textId="77777777" w:rsidTr="006F21FA">
        <w:tc>
          <w:tcPr>
            <w:tcW w:w="3510" w:type="dxa"/>
            <w:shd w:val="clear" w:color="auto" w:fill="auto"/>
          </w:tcPr>
          <w:p w14:paraId="6855D1D2" w14:textId="77777777" w:rsidR="00B775F6" w:rsidRPr="00274A7E" w:rsidRDefault="00B775F6" w:rsidP="007220F7">
            <w:pPr>
              <w:spacing w:before="60" w:after="60" w:line="312" w:lineRule="auto"/>
              <w:jc w:val="both"/>
              <w:rPr>
                <w:rFonts w:cs="Times New Roman"/>
                <w:color w:val="000000" w:themeColor="text1"/>
                <w:szCs w:val="28"/>
              </w:rPr>
            </w:pPr>
          </w:p>
        </w:tc>
        <w:tc>
          <w:tcPr>
            <w:tcW w:w="5310" w:type="dxa"/>
            <w:shd w:val="clear" w:color="auto" w:fill="auto"/>
          </w:tcPr>
          <w:p w14:paraId="3F5F621F" w14:textId="77777777" w:rsidR="00B775F6" w:rsidRPr="00274A7E" w:rsidRDefault="00B775F6" w:rsidP="007220F7">
            <w:pPr>
              <w:spacing w:before="60" w:after="60" w:line="312" w:lineRule="auto"/>
              <w:ind w:firstLine="540"/>
              <w:jc w:val="both"/>
              <w:rPr>
                <w:rFonts w:cs="Times New Roman"/>
                <w:b/>
                <w:color w:val="000000" w:themeColor="text1"/>
                <w:szCs w:val="28"/>
              </w:rPr>
            </w:pPr>
          </w:p>
        </w:tc>
      </w:tr>
    </w:tbl>
    <w:p w14:paraId="524AA5B9" w14:textId="77777777" w:rsidR="00B775F6" w:rsidRPr="000932A1" w:rsidRDefault="00B775F6" w:rsidP="007220F7">
      <w:pPr>
        <w:spacing w:before="60" w:after="60" w:line="312" w:lineRule="auto"/>
        <w:ind w:firstLine="709"/>
        <w:jc w:val="both"/>
        <w:rPr>
          <w:rFonts w:cs="Times New Roman"/>
          <w:color w:val="000000" w:themeColor="text1"/>
          <w:szCs w:val="28"/>
        </w:rPr>
      </w:pPr>
    </w:p>
    <w:p w14:paraId="14C48DF1" w14:textId="77777777" w:rsidR="00B775F6" w:rsidRPr="000932A1" w:rsidRDefault="00B775F6" w:rsidP="007220F7">
      <w:pPr>
        <w:spacing w:before="60" w:after="60" w:line="312" w:lineRule="auto"/>
        <w:jc w:val="both"/>
        <w:rPr>
          <w:rFonts w:cs="Times New Roman"/>
          <w:color w:val="000000" w:themeColor="text1"/>
          <w:szCs w:val="28"/>
        </w:rPr>
      </w:pPr>
    </w:p>
    <w:p w14:paraId="538600F6" w14:textId="77777777" w:rsidR="00B775F6" w:rsidRPr="000932A1" w:rsidRDefault="00B775F6" w:rsidP="007220F7">
      <w:pPr>
        <w:spacing w:before="60" w:after="60" w:line="312" w:lineRule="auto"/>
        <w:rPr>
          <w:rFonts w:cs="Times New Roman"/>
          <w:color w:val="000000" w:themeColor="text1"/>
          <w:szCs w:val="28"/>
        </w:rPr>
      </w:pPr>
    </w:p>
    <w:p w14:paraId="56DFAFDD" w14:textId="77777777" w:rsidR="00B775F6" w:rsidRPr="000932A1" w:rsidRDefault="00B775F6" w:rsidP="007220F7">
      <w:pPr>
        <w:spacing w:before="60" w:after="60" w:line="312" w:lineRule="auto"/>
        <w:rPr>
          <w:rFonts w:cs="Times New Roman"/>
          <w:color w:val="000000" w:themeColor="text1"/>
          <w:szCs w:val="28"/>
        </w:rPr>
      </w:pPr>
    </w:p>
    <w:p w14:paraId="5E6A8A99" w14:textId="77777777" w:rsidR="0024016D" w:rsidRPr="000932A1" w:rsidRDefault="0024016D" w:rsidP="007220F7">
      <w:pPr>
        <w:spacing w:before="60" w:after="60" w:line="312" w:lineRule="auto"/>
        <w:rPr>
          <w:rFonts w:cs="Times New Roman"/>
          <w:color w:val="000000" w:themeColor="text1"/>
          <w:szCs w:val="28"/>
        </w:rPr>
      </w:pPr>
    </w:p>
    <w:sectPr w:rsidR="0024016D" w:rsidRPr="000932A1" w:rsidSect="003451F0">
      <w:headerReference w:type="even" r:id="rId8"/>
      <w:headerReference w:type="default" r:id="rId9"/>
      <w:headerReference w:type="first" r:id="rId10"/>
      <w:pgSz w:w="11907" w:h="16840" w:code="9"/>
      <w:pgMar w:top="28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89103" w14:textId="77777777" w:rsidR="005F4520" w:rsidRDefault="005F4520">
      <w:pPr>
        <w:spacing w:after="0" w:line="240" w:lineRule="auto"/>
      </w:pPr>
      <w:r>
        <w:separator/>
      </w:r>
    </w:p>
  </w:endnote>
  <w:endnote w:type="continuationSeparator" w:id="0">
    <w:p w14:paraId="165BEAC2" w14:textId="77777777" w:rsidR="005F4520" w:rsidRDefault="005F4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ItalicMT">
    <w:altName w:val="Times New Roman"/>
    <w:panose1 w:val="00000000000000000000"/>
    <w:charset w:val="00"/>
    <w:family w:val="roman"/>
    <w:notTrueType/>
    <w:pitch w:val="default"/>
  </w:font>
  <w:font w:name="TimesNewRomanPS-ItalicMT">
    <w:altName w:val="Times New Roman"/>
    <w:charset w:val="00"/>
    <w:family w:val="auto"/>
    <w:pitch w:val="default"/>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VnArial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AB6C2" w14:textId="77777777" w:rsidR="005F4520" w:rsidRDefault="005F4520">
      <w:pPr>
        <w:spacing w:after="0" w:line="240" w:lineRule="auto"/>
      </w:pPr>
      <w:r>
        <w:separator/>
      </w:r>
    </w:p>
  </w:footnote>
  <w:footnote w:type="continuationSeparator" w:id="0">
    <w:p w14:paraId="75CCEE0F" w14:textId="77777777" w:rsidR="005F4520" w:rsidRDefault="005F45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A7C5A" w14:textId="77777777" w:rsidR="002D6962" w:rsidRDefault="00000000">
    <w:r>
      <w:rPr>
        <w:noProof/>
      </w:rPr>
      <w:pict w14:anchorId="2673B8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1394688" o:spid="_x0000_s1025" type="#_x0000_t136" style="position:absolute;margin-left:0;margin-top:0;width:592.4pt;height:43.85pt;rotation:315;z-index:-251659776;mso-position-horizontal:center;mso-position-horizontal-relative:margin;mso-position-vertical:center;mso-position-vertical-relative:margin" o:allowincell="f" fillcolor="silver" stroked="f">
          <v:fill opacity=".5"/>
          <v:textpath style="font-family:&quot;Times New Roman&quot;;font-size:1pt" string="Phan Đăng Thiện - Sở Nội vụ"/>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0D7B6" w14:textId="77777777" w:rsidR="002D6962" w:rsidRDefault="00000000">
    <w:pPr>
      <w:jc w:val="center"/>
    </w:pPr>
    <w:r>
      <w:rPr>
        <w:noProof/>
      </w:rPr>
      <w:pict w14:anchorId="407FF1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1394689" o:spid="_x0000_s1026" type="#_x0000_t136" style="position:absolute;left:0;text-align:left;margin-left:0;margin-top:0;width:592.4pt;height:43.85pt;rotation:315;z-index:-251658752;mso-position-horizontal:center;mso-position-horizontal-relative:margin;mso-position-vertical:center;mso-position-vertical-relative:margin" o:allowincell="f" fillcolor="silver" stroked="f">
          <v:fill opacity=".5"/>
          <v:textpath style="font-family:&quot;Times New Roman&quot;;font-size:1pt" string="Phan Đăng Thiện - Sở Nội vụ"/>
          <w10:wrap anchorx="margin" anchory="margin"/>
        </v:shape>
      </w:pict>
    </w:r>
    <w:sdt>
      <w:sdtPr>
        <w:id w:val="1232427984"/>
        <w:docPartObj>
          <w:docPartGallery w:val="Page Numbers (Top of Page)"/>
          <w:docPartUnique/>
        </w:docPartObj>
      </w:sdtPr>
      <w:sdtEndPr>
        <w:rPr>
          <w:noProof/>
        </w:rPr>
      </w:sdtEndPr>
      <w:sdtContent>
        <w:r w:rsidR="007B1536">
          <w:fldChar w:fldCharType="begin"/>
        </w:r>
        <w:r w:rsidR="007B1536">
          <w:instrText xml:space="preserve"> PAGE   \* MERGEFORMAT </w:instrText>
        </w:r>
        <w:r w:rsidR="007B1536">
          <w:fldChar w:fldCharType="separate"/>
        </w:r>
        <w:r w:rsidR="007B1536">
          <w:rPr>
            <w:noProof/>
          </w:rPr>
          <w:t>128</w:t>
        </w:r>
        <w:r w:rsidR="007B1536">
          <w:rPr>
            <w:noProof/>
          </w:rPr>
          <w:fldChar w:fldCharType="end"/>
        </w:r>
      </w:sdtContent>
    </w:sdt>
  </w:p>
  <w:p w14:paraId="3BF052A2" w14:textId="77777777" w:rsidR="002D6962" w:rsidRDefault="002D696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60AFC" w14:textId="77777777" w:rsidR="002D6962" w:rsidRDefault="00000000">
    <w:r>
      <w:rPr>
        <w:noProof/>
      </w:rPr>
      <w:pict w14:anchorId="074D83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1394687" o:spid="_x0000_s1027" type="#_x0000_t136" style="position:absolute;margin-left:0;margin-top:0;width:592.4pt;height:43.85pt;rotation:315;z-index:-251657728;mso-position-horizontal:center;mso-position-horizontal-relative:margin;mso-position-vertical:center;mso-position-vertical-relative:margin" o:allowincell="f" fillcolor="silver" stroked="f">
          <v:fill opacity=".5"/>
          <v:textpath style="font-family:&quot;Times New Roman&quot;;font-size:1pt" string="Phan Đăng Thiện - Sở Nội vụ"/>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425AC"/>
    <w:multiLevelType w:val="hybridMultilevel"/>
    <w:tmpl w:val="DB32C01A"/>
    <w:lvl w:ilvl="0" w:tplc="03F424AA">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7954D5"/>
    <w:multiLevelType w:val="hybridMultilevel"/>
    <w:tmpl w:val="E146DB50"/>
    <w:lvl w:ilvl="0" w:tplc="0E02CA1A">
      <w:start w:val="5"/>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7870510"/>
    <w:multiLevelType w:val="hybridMultilevel"/>
    <w:tmpl w:val="7E088248"/>
    <w:lvl w:ilvl="0" w:tplc="EFB8EA1A">
      <w:start w:val="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FBF5447"/>
    <w:multiLevelType w:val="hybridMultilevel"/>
    <w:tmpl w:val="CD3ABA3E"/>
    <w:lvl w:ilvl="0" w:tplc="42F66602">
      <w:start w:val="3"/>
      <w:numFmt w:val="bullet"/>
      <w:lvlText w:val="-"/>
      <w:lvlJc w:val="left"/>
      <w:pPr>
        <w:tabs>
          <w:tab w:val="num" w:pos="720"/>
        </w:tabs>
        <w:ind w:left="720" w:hanging="360"/>
      </w:pPr>
      <w:rPr>
        <w:rFonts w:ascii="Times New Roman" w:eastAsia="Times New Roman" w:hAnsi="Times New Roman"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B054BF"/>
    <w:multiLevelType w:val="hybridMultilevel"/>
    <w:tmpl w:val="73EA7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BA32F0"/>
    <w:multiLevelType w:val="hybridMultilevel"/>
    <w:tmpl w:val="9878999E"/>
    <w:lvl w:ilvl="0" w:tplc="F52070B0">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B7D42F8"/>
    <w:multiLevelType w:val="hybridMultilevel"/>
    <w:tmpl w:val="34865850"/>
    <w:lvl w:ilvl="0" w:tplc="678614D2">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7" w15:restartNumberingAfterBreak="0">
    <w:nsid w:val="1BC20E4E"/>
    <w:multiLevelType w:val="hybridMultilevel"/>
    <w:tmpl w:val="3662DE4E"/>
    <w:lvl w:ilvl="0" w:tplc="917CDFAA">
      <w:start w:val="6"/>
      <w:numFmt w:val="bullet"/>
      <w:lvlText w:val="-"/>
      <w:lvlJc w:val="left"/>
      <w:pPr>
        <w:tabs>
          <w:tab w:val="num" w:pos="980"/>
        </w:tabs>
        <w:ind w:left="980" w:hanging="360"/>
      </w:pPr>
      <w:rPr>
        <w:rFonts w:ascii="Times New Roman" w:eastAsia="Times New Roman" w:hAnsi="Times New Roman" w:cs="Times New Roman" w:hint="default"/>
      </w:rPr>
    </w:lvl>
    <w:lvl w:ilvl="1" w:tplc="04090003" w:tentative="1">
      <w:start w:val="1"/>
      <w:numFmt w:val="bullet"/>
      <w:lvlText w:val="o"/>
      <w:lvlJc w:val="left"/>
      <w:pPr>
        <w:tabs>
          <w:tab w:val="num" w:pos="1700"/>
        </w:tabs>
        <w:ind w:left="1700" w:hanging="360"/>
      </w:pPr>
      <w:rPr>
        <w:rFonts w:ascii="Courier New" w:hAnsi="Courier New" w:hint="default"/>
      </w:rPr>
    </w:lvl>
    <w:lvl w:ilvl="2" w:tplc="04090005" w:tentative="1">
      <w:start w:val="1"/>
      <w:numFmt w:val="bullet"/>
      <w:lvlText w:val=""/>
      <w:lvlJc w:val="left"/>
      <w:pPr>
        <w:tabs>
          <w:tab w:val="num" w:pos="2420"/>
        </w:tabs>
        <w:ind w:left="2420" w:hanging="360"/>
      </w:pPr>
      <w:rPr>
        <w:rFonts w:ascii="Wingdings" w:hAnsi="Wingdings" w:hint="default"/>
      </w:rPr>
    </w:lvl>
    <w:lvl w:ilvl="3" w:tplc="04090001" w:tentative="1">
      <w:start w:val="1"/>
      <w:numFmt w:val="bullet"/>
      <w:lvlText w:val=""/>
      <w:lvlJc w:val="left"/>
      <w:pPr>
        <w:tabs>
          <w:tab w:val="num" w:pos="3140"/>
        </w:tabs>
        <w:ind w:left="3140" w:hanging="360"/>
      </w:pPr>
      <w:rPr>
        <w:rFonts w:ascii="Symbol" w:hAnsi="Symbol" w:hint="default"/>
      </w:rPr>
    </w:lvl>
    <w:lvl w:ilvl="4" w:tplc="04090003" w:tentative="1">
      <w:start w:val="1"/>
      <w:numFmt w:val="bullet"/>
      <w:lvlText w:val="o"/>
      <w:lvlJc w:val="left"/>
      <w:pPr>
        <w:tabs>
          <w:tab w:val="num" w:pos="3860"/>
        </w:tabs>
        <w:ind w:left="3860" w:hanging="360"/>
      </w:pPr>
      <w:rPr>
        <w:rFonts w:ascii="Courier New" w:hAnsi="Courier New" w:hint="default"/>
      </w:rPr>
    </w:lvl>
    <w:lvl w:ilvl="5" w:tplc="04090005" w:tentative="1">
      <w:start w:val="1"/>
      <w:numFmt w:val="bullet"/>
      <w:lvlText w:val=""/>
      <w:lvlJc w:val="left"/>
      <w:pPr>
        <w:tabs>
          <w:tab w:val="num" w:pos="4580"/>
        </w:tabs>
        <w:ind w:left="4580" w:hanging="360"/>
      </w:pPr>
      <w:rPr>
        <w:rFonts w:ascii="Wingdings" w:hAnsi="Wingdings" w:hint="default"/>
      </w:rPr>
    </w:lvl>
    <w:lvl w:ilvl="6" w:tplc="04090001" w:tentative="1">
      <w:start w:val="1"/>
      <w:numFmt w:val="bullet"/>
      <w:lvlText w:val=""/>
      <w:lvlJc w:val="left"/>
      <w:pPr>
        <w:tabs>
          <w:tab w:val="num" w:pos="5300"/>
        </w:tabs>
        <w:ind w:left="5300" w:hanging="360"/>
      </w:pPr>
      <w:rPr>
        <w:rFonts w:ascii="Symbol" w:hAnsi="Symbol" w:hint="default"/>
      </w:rPr>
    </w:lvl>
    <w:lvl w:ilvl="7" w:tplc="04090003" w:tentative="1">
      <w:start w:val="1"/>
      <w:numFmt w:val="bullet"/>
      <w:lvlText w:val="o"/>
      <w:lvlJc w:val="left"/>
      <w:pPr>
        <w:tabs>
          <w:tab w:val="num" w:pos="6020"/>
        </w:tabs>
        <w:ind w:left="6020" w:hanging="360"/>
      </w:pPr>
      <w:rPr>
        <w:rFonts w:ascii="Courier New" w:hAnsi="Courier New" w:hint="default"/>
      </w:rPr>
    </w:lvl>
    <w:lvl w:ilvl="8" w:tplc="04090005" w:tentative="1">
      <w:start w:val="1"/>
      <w:numFmt w:val="bullet"/>
      <w:lvlText w:val=""/>
      <w:lvlJc w:val="left"/>
      <w:pPr>
        <w:tabs>
          <w:tab w:val="num" w:pos="6740"/>
        </w:tabs>
        <w:ind w:left="6740" w:hanging="360"/>
      </w:pPr>
      <w:rPr>
        <w:rFonts w:ascii="Wingdings" w:hAnsi="Wingdings" w:hint="default"/>
      </w:rPr>
    </w:lvl>
  </w:abstractNum>
  <w:abstractNum w:abstractNumId="8" w15:restartNumberingAfterBreak="0">
    <w:nsid w:val="2B953337"/>
    <w:multiLevelType w:val="hybridMultilevel"/>
    <w:tmpl w:val="5ED4427E"/>
    <w:lvl w:ilvl="0" w:tplc="060C328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95F25C4"/>
    <w:multiLevelType w:val="hybridMultilevel"/>
    <w:tmpl w:val="222432C8"/>
    <w:lvl w:ilvl="0" w:tplc="A7AABF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23090C"/>
    <w:multiLevelType w:val="hybridMultilevel"/>
    <w:tmpl w:val="DAA48000"/>
    <w:lvl w:ilvl="0" w:tplc="C8F01F2A">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BFF5447"/>
    <w:multiLevelType w:val="hybridMultilevel"/>
    <w:tmpl w:val="2F3C80AE"/>
    <w:lvl w:ilvl="0" w:tplc="F612CD8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1343C02"/>
    <w:multiLevelType w:val="hybridMultilevel"/>
    <w:tmpl w:val="CCA6A73E"/>
    <w:lvl w:ilvl="0" w:tplc="935EF974">
      <w:start w:val="1"/>
      <w:numFmt w:val="bullet"/>
      <w:lvlText w:val=""/>
      <w:lvlJc w:val="left"/>
      <w:pPr>
        <w:tabs>
          <w:tab w:val="num" w:pos="790"/>
        </w:tabs>
        <w:ind w:left="790" w:firstLine="720"/>
      </w:pPr>
      <w:rPr>
        <w:rFonts w:ascii="Symbol" w:hAnsi="Symbol" w:hint="default"/>
      </w:rPr>
    </w:lvl>
    <w:lvl w:ilvl="1" w:tplc="04090003" w:tentative="1">
      <w:start w:val="1"/>
      <w:numFmt w:val="bullet"/>
      <w:lvlText w:val="o"/>
      <w:lvlJc w:val="left"/>
      <w:pPr>
        <w:tabs>
          <w:tab w:val="num" w:pos="2230"/>
        </w:tabs>
        <w:ind w:left="2230" w:hanging="360"/>
      </w:pPr>
      <w:rPr>
        <w:rFonts w:ascii="Courier New" w:hAnsi="Courier New" w:cs="Courier New" w:hint="default"/>
      </w:rPr>
    </w:lvl>
    <w:lvl w:ilvl="2" w:tplc="04090005" w:tentative="1">
      <w:start w:val="1"/>
      <w:numFmt w:val="bullet"/>
      <w:lvlText w:val=""/>
      <w:lvlJc w:val="left"/>
      <w:pPr>
        <w:tabs>
          <w:tab w:val="num" w:pos="2950"/>
        </w:tabs>
        <w:ind w:left="2950" w:hanging="360"/>
      </w:pPr>
      <w:rPr>
        <w:rFonts w:ascii="Wingdings" w:hAnsi="Wingdings" w:hint="default"/>
      </w:rPr>
    </w:lvl>
    <w:lvl w:ilvl="3" w:tplc="04090001" w:tentative="1">
      <w:start w:val="1"/>
      <w:numFmt w:val="bullet"/>
      <w:lvlText w:val=""/>
      <w:lvlJc w:val="left"/>
      <w:pPr>
        <w:tabs>
          <w:tab w:val="num" w:pos="3670"/>
        </w:tabs>
        <w:ind w:left="3670" w:hanging="360"/>
      </w:pPr>
      <w:rPr>
        <w:rFonts w:ascii="Symbol" w:hAnsi="Symbol" w:hint="default"/>
      </w:rPr>
    </w:lvl>
    <w:lvl w:ilvl="4" w:tplc="04090003" w:tentative="1">
      <w:start w:val="1"/>
      <w:numFmt w:val="bullet"/>
      <w:lvlText w:val="o"/>
      <w:lvlJc w:val="left"/>
      <w:pPr>
        <w:tabs>
          <w:tab w:val="num" w:pos="4390"/>
        </w:tabs>
        <w:ind w:left="4390" w:hanging="360"/>
      </w:pPr>
      <w:rPr>
        <w:rFonts w:ascii="Courier New" w:hAnsi="Courier New" w:cs="Courier New" w:hint="default"/>
      </w:rPr>
    </w:lvl>
    <w:lvl w:ilvl="5" w:tplc="04090005" w:tentative="1">
      <w:start w:val="1"/>
      <w:numFmt w:val="bullet"/>
      <w:lvlText w:val=""/>
      <w:lvlJc w:val="left"/>
      <w:pPr>
        <w:tabs>
          <w:tab w:val="num" w:pos="5110"/>
        </w:tabs>
        <w:ind w:left="5110" w:hanging="360"/>
      </w:pPr>
      <w:rPr>
        <w:rFonts w:ascii="Wingdings" w:hAnsi="Wingdings" w:hint="default"/>
      </w:rPr>
    </w:lvl>
    <w:lvl w:ilvl="6" w:tplc="04090001" w:tentative="1">
      <w:start w:val="1"/>
      <w:numFmt w:val="bullet"/>
      <w:lvlText w:val=""/>
      <w:lvlJc w:val="left"/>
      <w:pPr>
        <w:tabs>
          <w:tab w:val="num" w:pos="5830"/>
        </w:tabs>
        <w:ind w:left="5830" w:hanging="360"/>
      </w:pPr>
      <w:rPr>
        <w:rFonts w:ascii="Symbol" w:hAnsi="Symbol" w:hint="default"/>
      </w:rPr>
    </w:lvl>
    <w:lvl w:ilvl="7" w:tplc="04090003" w:tentative="1">
      <w:start w:val="1"/>
      <w:numFmt w:val="bullet"/>
      <w:lvlText w:val="o"/>
      <w:lvlJc w:val="left"/>
      <w:pPr>
        <w:tabs>
          <w:tab w:val="num" w:pos="6550"/>
        </w:tabs>
        <w:ind w:left="6550" w:hanging="360"/>
      </w:pPr>
      <w:rPr>
        <w:rFonts w:ascii="Courier New" w:hAnsi="Courier New" w:cs="Courier New" w:hint="default"/>
      </w:rPr>
    </w:lvl>
    <w:lvl w:ilvl="8" w:tplc="04090005" w:tentative="1">
      <w:start w:val="1"/>
      <w:numFmt w:val="bullet"/>
      <w:lvlText w:val=""/>
      <w:lvlJc w:val="left"/>
      <w:pPr>
        <w:tabs>
          <w:tab w:val="num" w:pos="7270"/>
        </w:tabs>
        <w:ind w:left="7270" w:hanging="360"/>
      </w:pPr>
      <w:rPr>
        <w:rFonts w:ascii="Wingdings" w:hAnsi="Wingdings" w:hint="default"/>
      </w:rPr>
    </w:lvl>
  </w:abstractNum>
  <w:abstractNum w:abstractNumId="13" w15:restartNumberingAfterBreak="0">
    <w:nsid w:val="41773FE4"/>
    <w:multiLevelType w:val="hybridMultilevel"/>
    <w:tmpl w:val="373EA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E5315B"/>
    <w:multiLevelType w:val="hybridMultilevel"/>
    <w:tmpl w:val="EACE6346"/>
    <w:lvl w:ilvl="0" w:tplc="F75622EA">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271204D"/>
    <w:multiLevelType w:val="hybridMultilevel"/>
    <w:tmpl w:val="61E046EC"/>
    <w:lvl w:ilvl="0" w:tplc="AF7E19AC">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AFE3665"/>
    <w:multiLevelType w:val="hybridMultilevel"/>
    <w:tmpl w:val="D856D86A"/>
    <w:lvl w:ilvl="0" w:tplc="9490D930">
      <w:start w:val="1"/>
      <w:numFmt w:val="bullet"/>
      <w:lvlText w:val=""/>
      <w:lvlJc w:val="left"/>
      <w:pPr>
        <w:tabs>
          <w:tab w:val="num" w:pos="473"/>
        </w:tabs>
        <w:ind w:left="454" w:hanging="3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455614"/>
    <w:multiLevelType w:val="hybridMultilevel"/>
    <w:tmpl w:val="08805BBC"/>
    <w:lvl w:ilvl="0" w:tplc="5CE4F656">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8" w15:restartNumberingAfterBreak="0">
    <w:nsid w:val="4D9F2328"/>
    <w:multiLevelType w:val="hybridMultilevel"/>
    <w:tmpl w:val="BB6A70EC"/>
    <w:lvl w:ilvl="0" w:tplc="974CE370">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19" w15:restartNumberingAfterBreak="0">
    <w:nsid w:val="4EE452C8"/>
    <w:multiLevelType w:val="hybridMultilevel"/>
    <w:tmpl w:val="EAF0844A"/>
    <w:lvl w:ilvl="0" w:tplc="897CD69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2327FDE"/>
    <w:multiLevelType w:val="hybridMultilevel"/>
    <w:tmpl w:val="DE82D802"/>
    <w:lvl w:ilvl="0" w:tplc="042A000F">
      <w:start w:val="1"/>
      <w:numFmt w:val="decimal"/>
      <w:lvlText w:val="%1."/>
      <w:lvlJc w:val="left"/>
      <w:pPr>
        <w:ind w:left="720" w:hanging="360"/>
      </w:pPr>
      <w:rPr>
        <w:rFonts w:hint="default"/>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52C17FCB"/>
    <w:multiLevelType w:val="hybridMultilevel"/>
    <w:tmpl w:val="FA542E44"/>
    <w:lvl w:ilvl="0" w:tplc="8D2EC90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5DAE159D"/>
    <w:multiLevelType w:val="multilevel"/>
    <w:tmpl w:val="899A4920"/>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3" w15:restartNumberingAfterBreak="0">
    <w:nsid w:val="5E884405"/>
    <w:multiLevelType w:val="multilevel"/>
    <w:tmpl w:val="78EA1D3E"/>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61AD076B"/>
    <w:multiLevelType w:val="hybridMultilevel"/>
    <w:tmpl w:val="A07EA6D0"/>
    <w:lvl w:ilvl="0" w:tplc="3B1294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857D36"/>
    <w:multiLevelType w:val="hybridMultilevel"/>
    <w:tmpl w:val="2E7EF48C"/>
    <w:lvl w:ilvl="0" w:tplc="A43C2D82">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DD1B5A"/>
    <w:multiLevelType w:val="hybridMultilevel"/>
    <w:tmpl w:val="10C494CC"/>
    <w:lvl w:ilvl="0" w:tplc="641E6F4C">
      <w:start w:val="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A2A12AD"/>
    <w:multiLevelType w:val="hybridMultilevel"/>
    <w:tmpl w:val="43CAEB36"/>
    <w:lvl w:ilvl="0" w:tplc="ABD6A26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70FC43FB"/>
    <w:multiLevelType w:val="hybridMultilevel"/>
    <w:tmpl w:val="2D56B942"/>
    <w:lvl w:ilvl="0" w:tplc="8ED85CEC">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6270D68"/>
    <w:multiLevelType w:val="hybridMultilevel"/>
    <w:tmpl w:val="4D004D00"/>
    <w:lvl w:ilvl="0" w:tplc="72FEE150">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CC43962"/>
    <w:multiLevelType w:val="hybridMultilevel"/>
    <w:tmpl w:val="24FE9C94"/>
    <w:lvl w:ilvl="0" w:tplc="D50A5A8C">
      <w:start w:val="2"/>
      <w:numFmt w:val="decimal"/>
      <w:lvlText w:val="%1."/>
      <w:lvlJc w:val="left"/>
      <w:pPr>
        <w:tabs>
          <w:tab w:val="num" w:pos="921"/>
        </w:tabs>
        <w:ind w:left="921" w:hanging="360"/>
      </w:pPr>
      <w:rPr>
        <w:rFonts w:hint="default"/>
      </w:rPr>
    </w:lvl>
    <w:lvl w:ilvl="1" w:tplc="04090019" w:tentative="1">
      <w:start w:val="1"/>
      <w:numFmt w:val="lowerLetter"/>
      <w:lvlText w:val="%2."/>
      <w:lvlJc w:val="left"/>
      <w:pPr>
        <w:tabs>
          <w:tab w:val="num" w:pos="1641"/>
        </w:tabs>
        <w:ind w:left="1641" w:hanging="360"/>
      </w:pPr>
    </w:lvl>
    <w:lvl w:ilvl="2" w:tplc="0409001B" w:tentative="1">
      <w:start w:val="1"/>
      <w:numFmt w:val="lowerRoman"/>
      <w:lvlText w:val="%3."/>
      <w:lvlJc w:val="right"/>
      <w:pPr>
        <w:tabs>
          <w:tab w:val="num" w:pos="2361"/>
        </w:tabs>
        <w:ind w:left="2361" w:hanging="180"/>
      </w:p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num w:numId="1" w16cid:durableId="745108713">
    <w:abstractNumId w:val="18"/>
  </w:num>
  <w:num w:numId="2" w16cid:durableId="269436339">
    <w:abstractNumId w:val="6"/>
  </w:num>
  <w:num w:numId="3" w16cid:durableId="1969507601">
    <w:abstractNumId w:val="17"/>
  </w:num>
  <w:num w:numId="4" w16cid:durableId="20978445">
    <w:abstractNumId w:val="10"/>
  </w:num>
  <w:num w:numId="5" w16cid:durableId="979266267">
    <w:abstractNumId w:val="11"/>
  </w:num>
  <w:num w:numId="6" w16cid:durableId="865171275">
    <w:abstractNumId w:val="2"/>
  </w:num>
  <w:num w:numId="7" w16cid:durableId="1033926023">
    <w:abstractNumId w:val="30"/>
  </w:num>
  <w:num w:numId="8" w16cid:durableId="1690177679">
    <w:abstractNumId w:val="14"/>
  </w:num>
  <w:num w:numId="9" w16cid:durableId="1057901105">
    <w:abstractNumId w:val="1"/>
  </w:num>
  <w:num w:numId="10" w16cid:durableId="1877616071">
    <w:abstractNumId w:val="19"/>
  </w:num>
  <w:num w:numId="11" w16cid:durableId="679042301">
    <w:abstractNumId w:val="25"/>
  </w:num>
  <w:num w:numId="12" w16cid:durableId="2134058542">
    <w:abstractNumId w:val="8"/>
  </w:num>
  <w:num w:numId="13" w16cid:durableId="672731290">
    <w:abstractNumId w:val="0"/>
  </w:num>
  <w:num w:numId="14" w16cid:durableId="1106656323">
    <w:abstractNumId w:val="7"/>
  </w:num>
  <w:num w:numId="15" w16cid:durableId="274989351">
    <w:abstractNumId w:val="28"/>
  </w:num>
  <w:num w:numId="16" w16cid:durableId="761534898">
    <w:abstractNumId w:val="26"/>
  </w:num>
  <w:num w:numId="17" w16cid:durableId="166795636">
    <w:abstractNumId w:val="29"/>
  </w:num>
  <w:num w:numId="18" w16cid:durableId="471220203">
    <w:abstractNumId w:val="5"/>
  </w:num>
  <w:num w:numId="19" w16cid:durableId="63601227">
    <w:abstractNumId w:val="15"/>
  </w:num>
  <w:num w:numId="20" w16cid:durableId="290986117">
    <w:abstractNumId w:val="23"/>
  </w:num>
  <w:num w:numId="21" w16cid:durableId="625699152">
    <w:abstractNumId w:val="9"/>
  </w:num>
  <w:num w:numId="22" w16cid:durableId="296575065">
    <w:abstractNumId w:val="12"/>
  </w:num>
  <w:num w:numId="23" w16cid:durableId="362899381">
    <w:abstractNumId w:val="13"/>
  </w:num>
  <w:num w:numId="24" w16cid:durableId="750393033">
    <w:abstractNumId w:val="24"/>
  </w:num>
  <w:num w:numId="25" w16cid:durableId="221257267">
    <w:abstractNumId w:val="4"/>
  </w:num>
  <w:num w:numId="26" w16cid:durableId="1542787556">
    <w:abstractNumId w:val="3"/>
  </w:num>
  <w:num w:numId="27" w16cid:durableId="12847690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78428303">
    <w:abstractNumId w:val="16"/>
  </w:num>
  <w:num w:numId="29" w16cid:durableId="2027562394">
    <w:abstractNumId w:val="22"/>
  </w:num>
  <w:num w:numId="30" w16cid:durableId="2064675507">
    <w:abstractNumId w:val="20"/>
  </w:num>
  <w:num w:numId="31" w16cid:durableId="1221287643">
    <w:abstractNumId w:val="27"/>
  </w:num>
  <w:num w:numId="32" w16cid:durableId="19261858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5F6"/>
    <w:rsid w:val="0000787C"/>
    <w:rsid w:val="000270FB"/>
    <w:rsid w:val="00084177"/>
    <w:rsid w:val="000932A1"/>
    <w:rsid w:val="000B6057"/>
    <w:rsid w:val="000C33B5"/>
    <w:rsid w:val="001130D7"/>
    <w:rsid w:val="001272CD"/>
    <w:rsid w:val="001632F6"/>
    <w:rsid w:val="001741E6"/>
    <w:rsid w:val="001958E3"/>
    <w:rsid w:val="00223033"/>
    <w:rsid w:val="0024016D"/>
    <w:rsid w:val="002531C3"/>
    <w:rsid w:val="00257954"/>
    <w:rsid w:val="00266F3E"/>
    <w:rsid w:val="00274A7E"/>
    <w:rsid w:val="00277D5C"/>
    <w:rsid w:val="00295254"/>
    <w:rsid w:val="002B4221"/>
    <w:rsid w:val="002B43CD"/>
    <w:rsid w:val="002B4FED"/>
    <w:rsid w:val="002B6828"/>
    <w:rsid w:val="002C11CC"/>
    <w:rsid w:val="002C18A0"/>
    <w:rsid w:val="002C71BB"/>
    <w:rsid w:val="002D6962"/>
    <w:rsid w:val="002E4929"/>
    <w:rsid w:val="00330871"/>
    <w:rsid w:val="00334D8E"/>
    <w:rsid w:val="003451F0"/>
    <w:rsid w:val="003C547A"/>
    <w:rsid w:val="003D0F98"/>
    <w:rsid w:val="003F4E41"/>
    <w:rsid w:val="00405345"/>
    <w:rsid w:val="00462107"/>
    <w:rsid w:val="0048517A"/>
    <w:rsid w:val="004A53F0"/>
    <w:rsid w:val="004A66F6"/>
    <w:rsid w:val="004C5CB6"/>
    <w:rsid w:val="00510A34"/>
    <w:rsid w:val="00520903"/>
    <w:rsid w:val="005F4520"/>
    <w:rsid w:val="00620062"/>
    <w:rsid w:val="00655E0B"/>
    <w:rsid w:val="0068143B"/>
    <w:rsid w:val="006924E5"/>
    <w:rsid w:val="006A46E4"/>
    <w:rsid w:val="0071454B"/>
    <w:rsid w:val="00717655"/>
    <w:rsid w:val="007220F7"/>
    <w:rsid w:val="0075388C"/>
    <w:rsid w:val="007A47F6"/>
    <w:rsid w:val="007B095E"/>
    <w:rsid w:val="007B1536"/>
    <w:rsid w:val="007F73ED"/>
    <w:rsid w:val="00833B45"/>
    <w:rsid w:val="008410EC"/>
    <w:rsid w:val="008612A5"/>
    <w:rsid w:val="008640AC"/>
    <w:rsid w:val="00874694"/>
    <w:rsid w:val="008B10E3"/>
    <w:rsid w:val="008C46E1"/>
    <w:rsid w:val="008C684A"/>
    <w:rsid w:val="008D036B"/>
    <w:rsid w:val="008D2D6B"/>
    <w:rsid w:val="009536D1"/>
    <w:rsid w:val="009872FB"/>
    <w:rsid w:val="009B0A3D"/>
    <w:rsid w:val="009E3830"/>
    <w:rsid w:val="00A17389"/>
    <w:rsid w:val="00A20195"/>
    <w:rsid w:val="00A54D36"/>
    <w:rsid w:val="00A60FBB"/>
    <w:rsid w:val="00A72A77"/>
    <w:rsid w:val="00A80683"/>
    <w:rsid w:val="00A90CFC"/>
    <w:rsid w:val="00A939DA"/>
    <w:rsid w:val="00AB716A"/>
    <w:rsid w:val="00AB7FCF"/>
    <w:rsid w:val="00AC5CCD"/>
    <w:rsid w:val="00AD4AE3"/>
    <w:rsid w:val="00B01154"/>
    <w:rsid w:val="00B13900"/>
    <w:rsid w:val="00B44667"/>
    <w:rsid w:val="00B53C75"/>
    <w:rsid w:val="00B62DBA"/>
    <w:rsid w:val="00B775F6"/>
    <w:rsid w:val="00C14994"/>
    <w:rsid w:val="00C46654"/>
    <w:rsid w:val="00C63DE0"/>
    <w:rsid w:val="00C67001"/>
    <w:rsid w:val="00C8535E"/>
    <w:rsid w:val="00CA2164"/>
    <w:rsid w:val="00CA7B62"/>
    <w:rsid w:val="00CE3A9C"/>
    <w:rsid w:val="00D11318"/>
    <w:rsid w:val="00D561CD"/>
    <w:rsid w:val="00D5701E"/>
    <w:rsid w:val="00D620E7"/>
    <w:rsid w:val="00DA7170"/>
    <w:rsid w:val="00DD28BE"/>
    <w:rsid w:val="00DE4FD5"/>
    <w:rsid w:val="00DF6F48"/>
    <w:rsid w:val="00E06BE2"/>
    <w:rsid w:val="00E271CE"/>
    <w:rsid w:val="00E37F10"/>
    <w:rsid w:val="00E65154"/>
    <w:rsid w:val="00E7225F"/>
    <w:rsid w:val="00E8026E"/>
    <w:rsid w:val="00E851C2"/>
    <w:rsid w:val="00EB0F8D"/>
    <w:rsid w:val="00EC541D"/>
    <w:rsid w:val="00F27E01"/>
    <w:rsid w:val="00F717A9"/>
    <w:rsid w:val="00F76E89"/>
    <w:rsid w:val="00FA791E"/>
    <w:rsid w:val="00FC1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B9F06"/>
  <w15:docId w15:val="{29284D2A-FA7A-4320-A64D-54F50A9C5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5F6"/>
    <w:pPr>
      <w:spacing w:after="160" w:line="259" w:lineRule="auto"/>
    </w:pPr>
    <w:rPr>
      <w:kern w:val="2"/>
      <w14:ligatures w14:val="standardContextual"/>
    </w:rPr>
  </w:style>
  <w:style w:type="paragraph" w:styleId="Heading1">
    <w:name w:val="heading 1"/>
    <w:basedOn w:val="Normal"/>
    <w:next w:val="Normal"/>
    <w:link w:val="Heading1Char"/>
    <w:uiPriority w:val="9"/>
    <w:qFormat/>
    <w:rsid w:val="00B775F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aliases w:val="China2,?? 2,Title-sub1"/>
    <w:basedOn w:val="Normal"/>
    <w:next w:val="Normal"/>
    <w:link w:val="Heading2Char"/>
    <w:uiPriority w:val="9"/>
    <w:unhideWhenUsed/>
    <w:qFormat/>
    <w:rsid w:val="00B775F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nhideWhenUsed/>
    <w:qFormat/>
    <w:rsid w:val="00B775F6"/>
    <w:pPr>
      <w:keepNext/>
      <w:keepLines/>
      <w:spacing w:before="160" w:after="80"/>
      <w:outlineLvl w:val="2"/>
    </w:pPr>
    <w:rPr>
      <w:rFonts w:asciiTheme="minorHAnsi" w:eastAsiaTheme="majorEastAsia" w:hAnsiTheme="minorHAnsi" w:cstheme="majorBidi"/>
      <w:color w:val="365F91" w:themeColor="accent1" w:themeShade="BF"/>
      <w:szCs w:val="28"/>
    </w:rPr>
  </w:style>
  <w:style w:type="paragraph" w:styleId="Heading4">
    <w:name w:val="heading 4"/>
    <w:aliases w:val=" Char1"/>
    <w:basedOn w:val="Normal"/>
    <w:next w:val="Normal"/>
    <w:link w:val="Heading4Char"/>
    <w:unhideWhenUsed/>
    <w:qFormat/>
    <w:rsid w:val="00B775F6"/>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775F6"/>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B775F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775F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775F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775F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5F6"/>
    <w:rPr>
      <w:rFonts w:asciiTheme="majorHAnsi" w:eastAsiaTheme="majorEastAsia" w:hAnsiTheme="majorHAnsi" w:cstheme="majorBidi"/>
      <w:color w:val="365F91" w:themeColor="accent1" w:themeShade="BF"/>
      <w:kern w:val="2"/>
      <w:sz w:val="40"/>
      <w:szCs w:val="40"/>
      <w14:ligatures w14:val="standardContextual"/>
    </w:rPr>
  </w:style>
  <w:style w:type="character" w:customStyle="1" w:styleId="Heading2Char">
    <w:name w:val="Heading 2 Char"/>
    <w:aliases w:val="China2 Char,?? 2 Char,Title-sub1 Char"/>
    <w:basedOn w:val="DefaultParagraphFont"/>
    <w:link w:val="Heading2"/>
    <w:uiPriority w:val="9"/>
    <w:rsid w:val="00B775F6"/>
    <w:rPr>
      <w:rFonts w:asciiTheme="majorHAnsi" w:eastAsiaTheme="majorEastAsia" w:hAnsiTheme="majorHAnsi" w:cstheme="majorBidi"/>
      <w:color w:val="365F91" w:themeColor="accent1" w:themeShade="BF"/>
      <w:kern w:val="2"/>
      <w:sz w:val="32"/>
      <w:szCs w:val="32"/>
      <w14:ligatures w14:val="standardContextual"/>
    </w:rPr>
  </w:style>
  <w:style w:type="character" w:customStyle="1" w:styleId="Heading3Char">
    <w:name w:val="Heading 3 Char"/>
    <w:basedOn w:val="DefaultParagraphFont"/>
    <w:link w:val="Heading3"/>
    <w:rsid w:val="00B775F6"/>
    <w:rPr>
      <w:rFonts w:asciiTheme="minorHAnsi" w:eastAsiaTheme="majorEastAsia" w:hAnsiTheme="minorHAnsi" w:cstheme="majorBidi"/>
      <w:color w:val="365F91" w:themeColor="accent1" w:themeShade="BF"/>
      <w:kern w:val="2"/>
      <w:szCs w:val="28"/>
      <w14:ligatures w14:val="standardContextual"/>
    </w:rPr>
  </w:style>
  <w:style w:type="character" w:customStyle="1" w:styleId="Heading4Char">
    <w:name w:val="Heading 4 Char"/>
    <w:aliases w:val=" Char1 Char"/>
    <w:basedOn w:val="DefaultParagraphFont"/>
    <w:link w:val="Heading4"/>
    <w:rsid w:val="00B775F6"/>
    <w:rPr>
      <w:rFonts w:asciiTheme="minorHAnsi" w:eastAsiaTheme="majorEastAsia" w:hAnsiTheme="minorHAnsi" w:cstheme="majorBidi"/>
      <w:i/>
      <w:iCs/>
      <w:color w:val="365F91" w:themeColor="accent1" w:themeShade="BF"/>
      <w:kern w:val="2"/>
      <w14:ligatures w14:val="standardContextual"/>
    </w:rPr>
  </w:style>
  <w:style w:type="character" w:customStyle="1" w:styleId="Heading5Char">
    <w:name w:val="Heading 5 Char"/>
    <w:basedOn w:val="DefaultParagraphFont"/>
    <w:link w:val="Heading5"/>
    <w:uiPriority w:val="9"/>
    <w:semiHidden/>
    <w:rsid w:val="00B775F6"/>
    <w:rPr>
      <w:rFonts w:asciiTheme="minorHAnsi" w:eastAsiaTheme="majorEastAsia" w:hAnsiTheme="minorHAnsi" w:cstheme="majorBidi"/>
      <w:color w:val="365F91" w:themeColor="accent1" w:themeShade="BF"/>
      <w:kern w:val="2"/>
      <w14:ligatures w14:val="standardContextual"/>
    </w:rPr>
  </w:style>
  <w:style w:type="character" w:customStyle="1" w:styleId="Heading6Char">
    <w:name w:val="Heading 6 Char"/>
    <w:basedOn w:val="DefaultParagraphFont"/>
    <w:link w:val="Heading6"/>
    <w:uiPriority w:val="9"/>
    <w:semiHidden/>
    <w:rsid w:val="00B775F6"/>
    <w:rPr>
      <w:rFonts w:asciiTheme="minorHAnsi" w:eastAsiaTheme="majorEastAsia" w:hAnsiTheme="minorHAnsi" w:cstheme="majorBidi"/>
      <w:i/>
      <w:iCs/>
      <w:color w:val="595959" w:themeColor="text1" w:themeTint="A6"/>
      <w:kern w:val="2"/>
      <w14:ligatures w14:val="standardContextual"/>
    </w:rPr>
  </w:style>
  <w:style w:type="character" w:customStyle="1" w:styleId="Heading7Char">
    <w:name w:val="Heading 7 Char"/>
    <w:basedOn w:val="DefaultParagraphFont"/>
    <w:link w:val="Heading7"/>
    <w:uiPriority w:val="9"/>
    <w:semiHidden/>
    <w:rsid w:val="00B775F6"/>
    <w:rPr>
      <w:rFonts w:asciiTheme="minorHAnsi" w:eastAsiaTheme="majorEastAsia" w:hAnsiTheme="minorHAnsi"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B775F6"/>
    <w:rPr>
      <w:rFonts w:asciiTheme="minorHAnsi" w:eastAsiaTheme="majorEastAsia" w:hAnsiTheme="minorHAnsi"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B775F6"/>
    <w:rPr>
      <w:rFonts w:asciiTheme="minorHAnsi" w:eastAsiaTheme="majorEastAsia" w:hAnsiTheme="minorHAnsi" w:cstheme="majorBidi"/>
      <w:color w:val="272727" w:themeColor="text1" w:themeTint="D8"/>
      <w:kern w:val="2"/>
      <w14:ligatures w14:val="standardContextual"/>
    </w:rPr>
  </w:style>
  <w:style w:type="paragraph" w:styleId="Title">
    <w:name w:val="Title"/>
    <w:basedOn w:val="Normal"/>
    <w:next w:val="Normal"/>
    <w:link w:val="TitleChar"/>
    <w:uiPriority w:val="10"/>
    <w:qFormat/>
    <w:rsid w:val="00B775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75F6"/>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B775F6"/>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B775F6"/>
    <w:rPr>
      <w:rFonts w:asciiTheme="minorHAnsi" w:eastAsiaTheme="majorEastAsia" w:hAnsiTheme="minorHAnsi" w:cstheme="majorBidi"/>
      <w:color w:val="595959" w:themeColor="text1" w:themeTint="A6"/>
      <w:spacing w:val="15"/>
      <w:kern w:val="2"/>
      <w:szCs w:val="28"/>
      <w14:ligatures w14:val="standardContextual"/>
    </w:rPr>
  </w:style>
  <w:style w:type="paragraph" w:styleId="Quote">
    <w:name w:val="Quote"/>
    <w:basedOn w:val="Normal"/>
    <w:next w:val="Normal"/>
    <w:link w:val="QuoteChar"/>
    <w:uiPriority w:val="29"/>
    <w:qFormat/>
    <w:rsid w:val="00B775F6"/>
    <w:pPr>
      <w:spacing w:before="160"/>
      <w:jc w:val="center"/>
    </w:pPr>
    <w:rPr>
      <w:i/>
      <w:iCs/>
      <w:color w:val="404040" w:themeColor="text1" w:themeTint="BF"/>
    </w:rPr>
  </w:style>
  <w:style w:type="character" w:customStyle="1" w:styleId="QuoteChar">
    <w:name w:val="Quote Char"/>
    <w:basedOn w:val="DefaultParagraphFont"/>
    <w:link w:val="Quote"/>
    <w:uiPriority w:val="29"/>
    <w:rsid w:val="00B775F6"/>
    <w:rPr>
      <w:i/>
      <w:iCs/>
      <w:color w:val="404040" w:themeColor="text1" w:themeTint="BF"/>
      <w:kern w:val="2"/>
      <w14:ligatures w14:val="standardContextual"/>
    </w:rPr>
  </w:style>
  <w:style w:type="paragraph" w:styleId="ListParagraph">
    <w:name w:val="List Paragraph"/>
    <w:aliases w:val="Nội dung,chữ trong bảng,hình,List Paragraph (numbered (a)),List Paragraph1,CAP 2,Gach-,List Paragraph 1,List A,Cấp1,bullet,Bullet L1,bullet 1,lp1,List Paragraph2,Cham dau dong,Cap 4,Num Bullet 1,Bullet Number,Bullet List,FooterText,number"/>
    <w:basedOn w:val="Normal"/>
    <w:link w:val="ListParagraphChar"/>
    <w:uiPriority w:val="1"/>
    <w:qFormat/>
    <w:rsid w:val="00B775F6"/>
    <w:pPr>
      <w:ind w:left="720"/>
      <w:contextualSpacing/>
    </w:pPr>
  </w:style>
  <w:style w:type="character" w:styleId="IntenseEmphasis">
    <w:name w:val="Intense Emphasis"/>
    <w:basedOn w:val="DefaultParagraphFont"/>
    <w:uiPriority w:val="21"/>
    <w:qFormat/>
    <w:rsid w:val="00B775F6"/>
    <w:rPr>
      <w:i/>
      <w:iCs/>
      <w:color w:val="365F91" w:themeColor="accent1" w:themeShade="BF"/>
    </w:rPr>
  </w:style>
  <w:style w:type="paragraph" w:styleId="IntenseQuote">
    <w:name w:val="Intense Quote"/>
    <w:basedOn w:val="Normal"/>
    <w:next w:val="Normal"/>
    <w:link w:val="IntenseQuoteChar"/>
    <w:uiPriority w:val="30"/>
    <w:qFormat/>
    <w:rsid w:val="00B775F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B775F6"/>
    <w:rPr>
      <w:i/>
      <w:iCs/>
      <w:color w:val="365F91" w:themeColor="accent1" w:themeShade="BF"/>
      <w:kern w:val="2"/>
      <w14:ligatures w14:val="standardContextual"/>
    </w:rPr>
  </w:style>
  <w:style w:type="character" w:styleId="IntenseReference">
    <w:name w:val="Intense Reference"/>
    <w:basedOn w:val="DefaultParagraphFont"/>
    <w:uiPriority w:val="32"/>
    <w:qFormat/>
    <w:rsid w:val="00B775F6"/>
    <w:rPr>
      <w:b/>
      <w:bCs/>
      <w:smallCaps/>
      <w:color w:val="365F91" w:themeColor="accent1" w:themeShade="BF"/>
      <w:spacing w:val="5"/>
    </w:rPr>
  </w:style>
  <w:style w:type="paragraph" w:styleId="NormalWeb">
    <w:name w:val="Normal (Web)"/>
    <w:aliases w:val="Char Char Char,Normal (Web) Char Char Char Char Char,Normal (Web) Char Char Char Char,Char Char,Geneva 9,webb,Обычный (веб)1,Обычный (веб) Знак,Обычный (веб) Знак1,Обычный (веб) Знак Знак,Char Char Char Char Char Char Char Char Char Char,1"/>
    <w:basedOn w:val="Normal"/>
    <w:link w:val="NormalWebChar"/>
    <w:uiPriority w:val="99"/>
    <w:unhideWhenUsed/>
    <w:qFormat/>
    <w:rsid w:val="00B775F6"/>
    <w:pPr>
      <w:spacing w:before="100" w:beforeAutospacing="1" w:after="100" w:afterAutospacing="1" w:line="240" w:lineRule="auto"/>
    </w:pPr>
    <w:rPr>
      <w:rFonts w:eastAsia="Times New Roman" w:cs="Times New Roman"/>
      <w:kern w:val="0"/>
      <w:sz w:val="24"/>
      <w:szCs w:val="24"/>
      <w14:ligatures w14:val="none"/>
    </w:rPr>
  </w:style>
  <w:style w:type="character" w:customStyle="1" w:styleId="NormalWebChar">
    <w:name w:val="Normal (Web) Char"/>
    <w:aliases w:val="Char Char Char Char1,Normal (Web) Char Char Char Char Char Char,Normal (Web) Char Char Char Char Char1,Char Char Char1,Geneva 9 Char,webb Char,Обычный (веб)1 Char,Обычный (веб) Знак Char,Обычный (веб) Знак1 Char,1 Char1"/>
    <w:link w:val="NormalWeb"/>
    <w:qFormat/>
    <w:locked/>
    <w:rsid w:val="00B775F6"/>
    <w:rPr>
      <w:rFonts w:eastAsia="Times New Roman" w:cs="Times New Roman"/>
      <w:sz w:val="24"/>
      <w:szCs w:val="24"/>
    </w:rPr>
  </w:style>
  <w:style w:type="character" w:customStyle="1" w:styleId="Vnbnnidung2">
    <w:name w:val="Văn bản nội dung (2)_"/>
    <w:basedOn w:val="DefaultParagraphFont"/>
    <w:link w:val="Vnbnnidung20"/>
    <w:rsid w:val="00B775F6"/>
    <w:rPr>
      <w:szCs w:val="28"/>
    </w:rPr>
  </w:style>
  <w:style w:type="paragraph" w:customStyle="1" w:styleId="Vnbnnidung20">
    <w:name w:val="Văn bản nội dung (2)"/>
    <w:basedOn w:val="Normal"/>
    <w:link w:val="Vnbnnidung2"/>
    <w:rsid w:val="00B775F6"/>
    <w:pPr>
      <w:widowControl w:val="0"/>
      <w:spacing w:after="0" w:line="329" w:lineRule="auto"/>
      <w:ind w:firstLine="570"/>
    </w:pPr>
    <w:rPr>
      <w:kern w:val="0"/>
      <w:szCs w:val="28"/>
      <w14:ligatures w14:val="none"/>
    </w:rPr>
  </w:style>
  <w:style w:type="character" w:customStyle="1" w:styleId="ListParagraphChar">
    <w:name w:val="List Paragraph Char"/>
    <w:aliases w:val="Nội dung Char,chữ trong bảng Char,hình Char,List Paragraph (numbered (a)) Char,List Paragraph1 Char,CAP 2 Char,Gach- Char,List Paragraph 1 Char,List A Char,Cấp1 Char,bullet Char,Bullet L1 Char,bullet 1 Char,lp1 Char,Cap 4 Char"/>
    <w:link w:val="ListParagraph"/>
    <w:uiPriority w:val="1"/>
    <w:qFormat/>
    <w:locked/>
    <w:rsid w:val="00B775F6"/>
    <w:rPr>
      <w:kern w:val="2"/>
      <w14:ligatures w14:val="standardContextual"/>
    </w:rPr>
  </w:style>
  <w:style w:type="paragraph" w:customStyle="1" w:styleId="Char">
    <w:name w:val="Char"/>
    <w:basedOn w:val="Normal"/>
    <w:rsid w:val="00B775F6"/>
    <w:pPr>
      <w:spacing w:before="120" w:line="240" w:lineRule="exact"/>
      <w:ind w:firstLine="720"/>
      <w:jc w:val="both"/>
    </w:pPr>
    <w:rPr>
      <w:rFonts w:ascii="Verdana" w:eastAsia="Times New Roman" w:hAnsi="Verdana" w:cs="Times New Roman"/>
      <w:kern w:val="0"/>
      <w:sz w:val="20"/>
      <w:szCs w:val="28"/>
      <w14:ligatures w14:val="none"/>
    </w:rPr>
  </w:style>
  <w:style w:type="paragraph" w:styleId="BodyText">
    <w:name w:val="Body Text"/>
    <w:aliases w:val="Body Text - Level 2,heading3,block"/>
    <w:basedOn w:val="Normal"/>
    <w:link w:val="BodyTextChar"/>
    <w:uiPriority w:val="99"/>
    <w:rsid w:val="00B775F6"/>
    <w:pPr>
      <w:spacing w:before="120" w:after="120" w:line="240" w:lineRule="auto"/>
      <w:ind w:firstLine="720"/>
      <w:jc w:val="both"/>
    </w:pPr>
    <w:rPr>
      <w:rFonts w:ascii=".VnTime" w:eastAsia="Times New Roman" w:hAnsi=".VnTime" w:cs="Times New Roman"/>
      <w:kern w:val="0"/>
      <w:sz w:val="26"/>
      <w:szCs w:val="20"/>
      <w14:ligatures w14:val="none"/>
    </w:rPr>
  </w:style>
  <w:style w:type="character" w:customStyle="1" w:styleId="BodyTextChar">
    <w:name w:val="Body Text Char"/>
    <w:aliases w:val="Body Text - Level 2 Char,heading3 Char,block Char"/>
    <w:basedOn w:val="DefaultParagraphFont"/>
    <w:link w:val="BodyText"/>
    <w:uiPriority w:val="99"/>
    <w:rsid w:val="00B775F6"/>
    <w:rPr>
      <w:rFonts w:ascii=".VnTime" w:eastAsia="Times New Roman" w:hAnsi=".VnTime" w:cs="Times New Roman"/>
      <w:sz w:val="26"/>
      <w:szCs w:val="20"/>
    </w:r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ident"/>
    <w:basedOn w:val="Normal"/>
    <w:link w:val="BodyTextIndentChar"/>
    <w:uiPriority w:val="99"/>
    <w:rsid w:val="00B775F6"/>
    <w:pPr>
      <w:spacing w:before="120" w:after="120" w:line="240" w:lineRule="auto"/>
      <w:ind w:left="360" w:firstLine="720"/>
      <w:jc w:val="both"/>
    </w:pPr>
    <w:rPr>
      <w:rFonts w:ascii=".VnTime" w:eastAsia="Times New Roman" w:hAnsi=".VnTime" w:cs="Times New Roman"/>
      <w:kern w:val="0"/>
      <w:szCs w:val="20"/>
      <w14:ligatures w14:val="none"/>
    </w:rPr>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Body Text Indent Char Char Char Char Char Char Char1"/>
    <w:basedOn w:val="DefaultParagraphFont"/>
    <w:link w:val="BodyTextIndent"/>
    <w:uiPriority w:val="99"/>
    <w:rsid w:val="00B775F6"/>
    <w:rPr>
      <w:rFonts w:ascii=".VnTime" w:eastAsia="Times New Roman" w:hAnsi=".VnTime" w:cs="Times New Roman"/>
      <w:szCs w:val="20"/>
    </w:rPr>
  </w:style>
  <w:style w:type="paragraph" w:customStyle="1" w:styleId="Thanbai">
    <w:name w:val="Than bai"/>
    <w:basedOn w:val="Normal"/>
    <w:rsid w:val="00B775F6"/>
    <w:pPr>
      <w:spacing w:before="60" w:after="0" w:line="240" w:lineRule="auto"/>
      <w:ind w:firstLine="720"/>
      <w:jc w:val="both"/>
    </w:pPr>
    <w:rPr>
      <w:rFonts w:ascii=".VnTime" w:eastAsia="Times New Roman" w:hAnsi=".VnTime" w:cs="Times New Roman"/>
      <w:kern w:val="0"/>
      <w:szCs w:val="28"/>
      <w:lang w:val="en-GB"/>
      <w14:ligatures w14:val="none"/>
    </w:rPr>
  </w:style>
  <w:style w:type="paragraph" w:styleId="BodyText2">
    <w:name w:val="Body Text 2"/>
    <w:basedOn w:val="Normal"/>
    <w:link w:val="BodyText2Char"/>
    <w:rsid w:val="00B775F6"/>
    <w:pPr>
      <w:spacing w:before="40" w:after="60" w:line="240" w:lineRule="auto"/>
      <w:ind w:firstLine="720"/>
      <w:jc w:val="both"/>
    </w:pPr>
    <w:rPr>
      <w:rFonts w:ascii=".VnTime" w:eastAsia="Times New Roman" w:hAnsi=".VnTime" w:cs="Times New Roman"/>
      <w:kern w:val="0"/>
      <w:szCs w:val="20"/>
      <w:lang w:val="x-none" w:eastAsia="x-none"/>
      <w14:ligatures w14:val="none"/>
    </w:rPr>
  </w:style>
  <w:style w:type="character" w:customStyle="1" w:styleId="BodyText2Char">
    <w:name w:val="Body Text 2 Char"/>
    <w:basedOn w:val="DefaultParagraphFont"/>
    <w:link w:val="BodyText2"/>
    <w:rsid w:val="00B775F6"/>
    <w:rPr>
      <w:rFonts w:ascii=".VnTime" w:eastAsia="Times New Roman" w:hAnsi=".VnTime" w:cs="Times New Roman"/>
      <w:szCs w:val="20"/>
      <w:lang w:val="x-none" w:eastAsia="x-none"/>
    </w:rPr>
  </w:style>
  <w:style w:type="character" w:styleId="PageNumber">
    <w:name w:val="page number"/>
    <w:basedOn w:val="DefaultParagraphFont"/>
    <w:rsid w:val="00B775F6"/>
  </w:style>
  <w:style w:type="paragraph" w:styleId="Footer">
    <w:name w:val="footer"/>
    <w:basedOn w:val="Normal"/>
    <w:link w:val="FooterChar"/>
    <w:uiPriority w:val="99"/>
    <w:rsid w:val="00B775F6"/>
    <w:pPr>
      <w:tabs>
        <w:tab w:val="center" w:pos="4320"/>
        <w:tab w:val="right" w:pos="8640"/>
      </w:tabs>
      <w:spacing w:before="120" w:after="0" w:line="240" w:lineRule="auto"/>
      <w:ind w:firstLine="720"/>
      <w:jc w:val="both"/>
    </w:pPr>
    <w:rPr>
      <w:rFonts w:ascii=".VnTime" w:eastAsia="Times New Roman" w:hAnsi=".VnTime" w:cs="Times New Roman"/>
      <w:kern w:val="0"/>
      <w:szCs w:val="20"/>
      <w14:ligatures w14:val="none"/>
    </w:rPr>
  </w:style>
  <w:style w:type="character" w:customStyle="1" w:styleId="FooterChar">
    <w:name w:val="Footer Char"/>
    <w:basedOn w:val="DefaultParagraphFont"/>
    <w:link w:val="Footer"/>
    <w:uiPriority w:val="99"/>
    <w:rsid w:val="00B775F6"/>
    <w:rPr>
      <w:rFonts w:ascii=".VnTime" w:eastAsia="Times New Roman" w:hAnsi=".VnTime" w:cs="Times New Roman"/>
      <w:szCs w:val="20"/>
    </w:rPr>
  </w:style>
  <w:style w:type="paragraph" w:styleId="BodyTextIndent3">
    <w:name w:val="Body Text Indent 3"/>
    <w:basedOn w:val="Normal"/>
    <w:link w:val="BodyTextIndent3Char"/>
    <w:rsid w:val="00B775F6"/>
    <w:pPr>
      <w:spacing w:before="120" w:after="0" w:line="240" w:lineRule="auto"/>
      <w:ind w:firstLine="720"/>
      <w:jc w:val="both"/>
    </w:pPr>
    <w:rPr>
      <w:rFonts w:ascii=".VnTime" w:eastAsia="Times New Roman" w:hAnsi=".VnTime" w:cs="Times New Roman"/>
      <w:b/>
      <w:kern w:val="0"/>
      <w:szCs w:val="28"/>
      <w14:ligatures w14:val="none"/>
    </w:rPr>
  </w:style>
  <w:style w:type="character" w:customStyle="1" w:styleId="BodyTextIndent3Char">
    <w:name w:val="Body Text Indent 3 Char"/>
    <w:basedOn w:val="DefaultParagraphFont"/>
    <w:link w:val="BodyTextIndent3"/>
    <w:rsid w:val="00B775F6"/>
    <w:rPr>
      <w:rFonts w:ascii=".VnTime" w:eastAsia="Times New Roman" w:hAnsi=".VnTime" w:cs="Times New Roman"/>
      <w:b/>
      <w:szCs w:val="28"/>
    </w:rPr>
  </w:style>
  <w:style w:type="paragraph" w:styleId="Header">
    <w:name w:val="header"/>
    <w:aliases w:val="MyHeader Char,MyHeader"/>
    <w:basedOn w:val="Normal"/>
    <w:link w:val="HeaderChar"/>
    <w:uiPriority w:val="99"/>
    <w:rsid w:val="00B775F6"/>
    <w:pPr>
      <w:tabs>
        <w:tab w:val="center" w:pos="4320"/>
        <w:tab w:val="right" w:pos="8640"/>
      </w:tabs>
      <w:spacing w:before="120" w:after="0" w:line="240" w:lineRule="auto"/>
      <w:ind w:firstLine="720"/>
      <w:jc w:val="both"/>
    </w:pPr>
    <w:rPr>
      <w:rFonts w:ascii=".VnTime" w:eastAsia="Times New Roman" w:hAnsi=".VnTime" w:cs="Times New Roman"/>
      <w:kern w:val="0"/>
      <w:szCs w:val="28"/>
      <w:lang w:val="x-none" w:eastAsia="x-none"/>
      <w14:ligatures w14:val="none"/>
    </w:rPr>
  </w:style>
  <w:style w:type="character" w:customStyle="1" w:styleId="HeaderChar">
    <w:name w:val="Header Char"/>
    <w:aliases w:val="MyHeader Char Char,MyHeader Char1"/>
    <w:basedOn w:val="DefaultParagraphFont"/>
    <w:link w:val="Header"/>
    <w:uiPriority w:val="99"/>
    <w:rsid w:val="00B775F6"/>
    <w:rPr>
      <w:rFonts w:ascii=".VnTime" w:eastAsia="Times New Roman" w:hAnsi=".VnTime" w:cs="Times New Roman"/>
      <w:szCs w:val="28"/>
      <w:lang w:val="x-none" w:eastAsia="x-none"/>
    </w:rPr>
  </w:style>
  <w:style w:type="paragraph" w:styleId="BodyTextIndent2">
    <w:name w:val="Body Text Indent 2"/>
    <w:basedOn w:val="Normal"/>
    <w:link w:val="BodyTextIndent2Char"/>
    <w:rsid w:val="00B775F6"/>
    <w:pPr>
      <w:spacing w:before="40" w:after="60" w:line="264" w:lineRule="auto"/>
      <w:ind w:firstLine="720"/>
      <w:jc w:val="both"/>
    </w:pPr>
    <w:rPr>
      <w:rFonts w:ascii=".VnTime" w:eastAsia="Times New Roman" w:hAnsi=".VnTime" w:cs="Times New Roman"/>
      <w:bCs/>
      <w:kern w:val="0"/>
      <w:szCs w:val="24"/>
      <w14:ligatures w14:val="none"/>
    </w:rPr>
  </w:style>
  <w:style w:type="character" w:customStyle="1" w:styleId="BodyTextIndent2Char">
    <w:name w:val="Body Text Indent 2 Char"/>
    <w:basedOn w:val="DefaultParagraphFont"/>
    <w:link w:val="BodyTextIndent2"/>
    <w:rsid w:val="00B775F6"/>
    <w:rPr>
      <w:rFonts w:ascii=".VnTime" w:eastAsia="Times New Roman" w:hAnsi=".VnTime" w:cs="Times New Roman"/>
      <w:bCs/>
      <w:szCs w:val="24"/>
    </w:rPr>
  </w:style>
  <w:style w:type="paragraph" w:styleId="BlockText">
    <w:name w:val="Block Text"/>
    <w:basedOn w:val="Normal"/>
    <w:rsid w:val="00B775F6"/>
    <w:pPr>
      <w:spacing w:before="40" w:after="60" w:line="240" w:lineRule="auto"/>
      <w:ind w:left="-374" w:right="-56" w:firstLine="567"/>
      <w:jc w:val="both"/>
    </w:pPr>
    <w:rPr>
      <w:rFonts w:ascii=".VnTime" w:eastAsia="Times New Roman" w:hAnsi=".VnTime" w:cs="Times New Roman"/>
      <w:color w:val="000000"/>
      <w:kern w:val="0"/>
      <w:szCs w:val="24"/>
      <w14:ligatures w14:val="none"/>
    </w:rPr>
  </w:style>
  <w:style w:type="paragraph" w:customStyle="1" w:styleId="CharCharCharCharCharCharCharCharCharCharCharCharCharCharCharCharChar1Char">
    <w:name w:val="Char Char Char Char Char Char Char Char Char Char Char Char Char Char Char Char Char1 Char"/>
    <w:basedOn w:val="Normal"/>
    <w:rsid w:val="00B775F6"/>
    <w:pPr>
      <w:pageBreakBefore/>
      <w:spacing w:before="100" w:beforeAutospacing="1" w:after="100" w:afterAutospacing="1" w:line="240" w:lineRule="auto"/>
      <w:ind w:firstLine="720"/>
      <w:jc w:val="both"/>
    </w:pPr>
    <w:rPr>
      <w:rFonts w:ascii="Tahoma" w:eastAsia="Times New Roman" w:hAnsi="Tahoma" w:cs="Times New Roman"/>
      <w:kern w:val="0"/>
      <w:sz w:val="20"/>
      <w:szCs w:val="20"/>
      <w14:ligatures w14:val="none"/>
    </w:rPr>
  </w:style>
  <w:style w:type="paragraph" w:styleId="FootnoteText">
    <w:name w:val="footnote text"/>
    <w:aliases w:val="Footnote Text Char Char Char Char Char,Footnote Text Char Char Char Char Char Char Ch,Footnote Text Char Char Char Char Char Char Ch Char Char Char,single space,fn,footnote text,FOOTNOTES,C, Char Char Char Char Char Char Char,Char Char Ch"/>
    <w:basedOn w:val="Normal"/>
    <w:link w:val="FootnoteTextChar"/>
    <w:uiPriority w:val="99"/>
    <w:qFormat/>
    <w:rsid w:val="00B775F6"/>
    <w:pPr>
      <w:spacing w:before="120" w:after="0" w:line="240" w:lineRule="auto"/>
      <w:ind w:firstLine="720"/>
      <w:jc w:val="both"/>
    </w:pPr>
    <w:rPr>
      <w:rFonts w:ascii=".VnTime" w:eastAsia="Times New Roman" w:hAnsi=".VnTime" w:cs="Times New Roman"/>
      <w:kern w:val="0"/>
      <w:sz w:val="20"/>
      <w:szCs w:val="20"/>
      <w14:ligatures w14:val="none"/>
    </w:rPr>
  </w:style>
  <w:style w:type="character" w:customStyle="1" w:styleId="FootnoteTextChar">
    <w:name w:val="Footnote Text Char"/>
    <w:aliases w:val="Footnote Text Char Char Char Char Char Char,Footnote Text Char Char Char Char Char Char Ch Char,Footnote Text Char Char Char Char Char Char Ch Char Char Char Char,single space Char,fn Char,footnote text Char,FOOTNOTES Char,C Char"/>
    <w:basedOn w:val="DefaultParagraphFont"/>
    <w:link w:val="FootnoteText"/>
    <w:uiPriority w:val="99"/>
    <w:qFormat/>
    <w:rsid w:val="00B775F6"/>
    <w:rPr>
      <w:rFonts w:ascii=".VnTime" w:eastAsia="Times New Roman" w:hAnsi=".VnTime" w:cs="Times New Roman"/>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4GCharCharChar"/>
    <w:uiPriority w:val="99"/>
    <w:qFormat/>
    <w:rsid w:val="00B775F6"/>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Footnote Char Char Ch"/>
    <w:basedOn w:val="Normal"/>
    <w:link w:val="FootnoteReference"/>
    <w:uiPriority w:val="99"/>
    <w:qFormat/>
    <w:rsid w:val="00B775F6"/>
    <w:pPr>
      <w:spacing w:before="100" w:after="0" w:line="240" w:lineRule="exact"/>
      <w:ind w:firstLine="720"/>
      <w:jc w:val="both"/>
    </w:pPr>
    <w:rPr>
      <w:kern w:val="0"/>
      <w:vertAlign w:val="superscript"/>
      <w14:ligatures w14:val="none"/>
    </w:rPr>
  </w:style>
  <w:style w:type="character" w:customStyle="1" w:styleId="CharChar4">
    <w:name w:val="Char Char4"/>
    <w:locked/>
    <w:rsid w:val="00B775F6"/>
    <w:rPr>
      <w:sz w:val="28"/>
      <w:szCs w:val="28"/>
      <w:lang w:val="en-US" w:eastAsia="en-US" w:bidi="ar-SA"/>
    </w:rPr>
  </w:style>
  <w:style w:type="character" w:customStyle="1" w:styleId="EndnoteTextChar">
    <w:name w:val="Endnote Text Char"/>
    <w:link w:val="EndnoteText"/>
    <w:locked/>
    <w:rsid w:val="00B775F6"/>
    <w:rPr>
      <w:szCs w:val="28"/>
    </w:rPr>
  </w:style>
  <w:style w:type="paragraph" w:styleId="EndnoteText">
    <w:name w:val="endnote text"/>
    <w:basedOn w:val="Normal"/>
    <w:link w:val="EndnoteTextChar"/>
    <w:rsid w:val="00B775F6"/>
    <w:pPr>
      <w:spacing w:before="120" w:after="0" w:line="240" w:lineRule="auto"/>
      <w:ind w:firstLine="720"/>
      <w:jc w:val="both"/>
    </w:pPr>
    <w:rPr>
      <w:kern w:val="0"/>
      <w:szCs w:val="28"/>
      <w14:ligatures w14:val="none"/>
    </w:rPr>
  </w:style>
  <w:style w:type="character" w:customStyle="1" w:styleId="EndnoteTextChar1">
    <w:name w:val="Endnote Text Char1"/>
    <w:basedOn w:val="DefaultParagraphFont"/>
    <w:uiPriority w:val="99"/>
    <w:semiHidden/>
    <w:rsid w:val="00B775F6"/>
    <w:rPr>
      <w:kern w:val="2"/>
      <w:sz w:val="20"/>
      <w:szCs w:val="20"/>
      <w14:ligatures w14:val="standardContextual"/>
    </w:rPr>
  </w:style>
  <w:style w:type="character" w:customStyle="1" w:styleId="CharChar2">
    <w:name w:val="Char Char2"/>
    <w:rsid w:val="00B775F6"/>
    <w:rPr>
      <w:rFonts w:ascii=".VnTime" w:hAnsi=".VnTime"/>
      <w:sz w:val="28"/>
      <w:szCs w:val="24"/>
      <w:lang w:val="en-US" w:eastAsia="en-US" w:bidi="ar-SA"/>
    </w:rPr>
  </w:style>
  <w:style w:type="paragraph" w:customStyle="1" w:styleId="abc">
    <w:name w:val="abc"/>
    <w:basedOn w:val="Normal"/>
    <w:rsid w:val="00B775F6"/>
    <w:pPr>
      <w:overflowPunct w:val="0"/>
      <w:autoSpaceDE w:val="0"/>
      <w:autoSpaceDN w:val="0"/>
      <w:adjustRightInd w:val="0"/>
      <w:spacing w:before="120" w:after="0" w:line="240" w:lineRule="auto"/>
      <w:ind w:firstLine="720"/>
      <w:jc w:val="both"/>
    </w:pPr>
    <w:rPr>
      <w:rFonts w:ascii=".VnTime" w:eastAsia="Times New Roman" w:hAnsi=".VnTime" w:cs="Times New Roman"/>
      <w:kern w:val="0"/>
      <w:szCs w:val="20"/>
      <w14:ligatures w14:val="none"/>
    </w:rPr>
  </w:style>
  <w:style w:type="paragraph" w:customStyle="1" w:styleId="NormalItalic">
    <w:name w:val="Normal + Italic"/>
    <w:aliases w:val="Centered"/>
    <w:basedOn w:val="Normal"/>
    <w:rsid w:val="00B775F6"/>
    <w:pPr>
      <w:spacing w:before="120" w:after="0" w:line="240" w:lineRule="auto"/>
      <w:ind w:firstLine="720"/>
      <w:jc w:val="center"/>
    </w:pPr>
    <w:rPr>
      <w:rFonts w:ascii=".VnTime" w:eastAsia="Times New Roman" w:hAnsi=".VnTime" w:cs="Times New Roman"/>
      <w:i/>
      <w:kern w:val="0"/>
      <w:szCs w:val="20"/>
      <w14:ligatures w14:val="none"/>
    </w:rPr>
  </w:style>
  <w:style w:type="character" w:styleId="Strong">
    <w:name w:val="Strong"/>
    <w:uiPriority w:val="22"/>
    <w:qFormat/>
    <w:rsid w:val="00B775F6"/>
    <w:rPr>
      <w:b/>
      <w:bCs/>
    </w:rPr>
  </w:style>
  <w:style w:type="paragraph" w:customStyle="1" w:styleId="CharCharCharCharCharCharCharCharCharCharCharCharChar">
    <w:name w:val="Char Char Char Char Char Char Char Char Char Char Char Char Char"/>
    <w:basedOn w:val="Normal"/>
    <w:rsid w:val="00B775F6"/>
    <w:pPr>
      <w:spacing w:before="120" w:line="240" w:lineRule="exact"/>
      <w:ind w:firstLine="720"/>
      <w:jc w:val="both"/>
    </w:pPr>
    <w:rPr>
      <w:rFonts w:ascii="Verdana" w:eastAsia="Times New Roman" w:hAnsi="Verdana" w:cs="Verdana"/>
      <w:kern w:val="0"/>
      <w:sz w:val="20"/>
      <w:szCs w:val="20"/>
      <w14:ligatures w14:val="none"/>
    </w:rPr>
  </w:style>
  <w:style w:type="character" w:customStyle="1" w:styleId="newssummary">
    <w:name w:val="news_summary"/>
    <w:basedOn w:val="DefaultParagraphFont"/>
    <w:rsid w:val="00B775F6"/>
  </w:style>
  <w:style w:type="paragraph" w:customStyle="1" w:styleId="CharCharChar1CharCharCharCharCharChar1Char">
    <w:name w:val="Char Char Char1 Char Char Char Char Char Char1 Char"/>
    <w:basedOn w:val="Normal"/>
    <w:rsid w:val="00B775F6"/>
    <w:pPr>
      <w:spacing w:before="120" w:line="240" w:lineRule="exact"/>
      <w:ind w:firstLine="720"/>
      <w:jc w:val="both"/>
    </w:pPr>
    <w:rPr>
      <w:rFonts w:ascii="Verdana" w:eastAsia="Times New Roman" w:hAnsi="Verdana" w:cs="Verdana"/>
      <w:kern w:val="0"/>
      <w:sz w:val="20"/>
      <w:szCs w:val="20"/>
      <w:lang w:val="en-GB"/>
      <w14:ligatures w14:val="none"/>
    </w:rPr>
  </w:style>
  <w:style w:type="paragraph" w:customStyle="1" w:styleId="CharChar">
    <w:name w:val="Char Char 字元"/>
    <w:basedOn w:val="Normal"/>
    <w:autoRedefine/>
    <w:rsid w:val="00B775F6"/>
    <w:pPr>
      <w:spacing w:before="120" w:line="240" w:lineRule="exact"/>
      <w:ind w:firstLine="720"/>
      <w:jc w:val="both"/>
    </w:pPr>
    <w:rPr>
      <w:rFonts w:ascii="Verdana" w:eastAsia="PMingLiU" w:hAnsi="Verdana" w:cs="Times New Roman"/>
      <w:kern w:val="0"/>
      <w:sz w:val="20"/>
      <w:szCs w:val="20"/>
      <w14:ligatures w14:val="none"/>
    </w:rPr>
  </w:style>
  <w:style w:type="character" w:customStyle="1" w:styleId="newstitle">
    <w:name w:val="news_title"/>
    <w:basedOn w:val="DefaultParagraphFont"/>
    <w:rsid w:val="00B775F6"/>
  </w:style>
  <w:style w:type="character" w:customStyle="1" w:styleId="normalchar1">
    <w:name w:val="normalchar1"/>
    <w:basedOn w:val="DefaultParagraphFont"/>
    <w:rsid w:val="00B775F6"/>
  </w:style>
  <w:style w:type="paragraph" w:customStyle="1" w:styleId="H2">
    <w:name w:val="H2"/>
    <w:basedOn w:val="Normal"/>
    <w:next w:val="Normal"/>
    <w:rsid w:val="00B775F6"/>
    <w:pPr>
      <w:keepNext/>
      <w:widowControl w:val="0"/>
      <w:spacing w:before="100" w:after="100" w:line="240" w:lineRule="auto"/>
      <w:ind w:firstLine="720"/>
      <w:jc w:val="center"/>
    </w:pPr>
    <w:rPr>
      <w:rFonts w:ascii=".VnTimeH" w:eastAsia="Times New Roman" w:hAnsi=".VnTimeH" w:cs="Times New Roman"/>
      <w:b/>
      <w:kern w:val="0"/>
      <w:szCs w:val="20"/>
      <w14:ligatures w14:val="none"/>
    </w:rPr>
  </w:style>
  <w:style w:type="paragraph" w:customStyle="1" w:styleId="CharCharCharChar">
    <w:name w:val="Char Char Char Char"/>
    <w:basedOn w:val="Normal"/>
    <w:rsid w:val="00B775F6"/>
    <w:pPr>
      <w:spacing w:before="120" w:line="240" w:lineRule="exact"/>
      <w:ind w:firstLine="720"/>
      <w:jc w:val="both"/>
    </w:pPr>
    <w:rPr>
      <w:rFonts w:ascii="Arial" w:eastAsia="Times New Roman" w:hAnsi="Arial" w:cs="Arial"/>
      <w:kern w:val="0"/>
      <w:sz w:val="22"/>
      <w14:ligatures w14:val="none"/>
    </w:rPr>
  </w:style>
  <w:style w:type="character" w:customStyle="1" w:styleId="CharChar3">
    <w:name w:val="Char Char3"/>
    <w:locked/>
    <w:rsid w:val="00B775F6"/>
    <w:rPr>
      <w:rFonts w:ascii=".VnTime" w:hAnsi=".VnTime"/>
      <w:iCs/>
      <w:sz w:val="28"/>
      <w:szCs w:val="24"/>
      <w:lang w:val="x-none" w:eastAsia="x-none" w:bidi="ar-SA"/>
    </w:rPr>
  </w:style>
  <w:style w:type="paragraph" w:customStyle="1" w:styleId="normal-p">
    <w:name w:val="normal-p"/>
    <w:basedOn w:val="Normal"/>
    <w:rsid w:val="00B775F6"/>
    <w:pPr>
      <w:spacing w:before="120" w:after="0" w:line="240" w:lineRule="auto"/>
      <w:ind w:firstLine="720"/>
      <w:jc w:val="both"/>
    </w:pPr>
    <w:rPr>
      <w:rFonts w:eastAsia="Times New Roman" w:cs="Times New Roman"/>
      <w:kern w:val="0"/>
      <w:sz w:val="20"/>
      <w:szCs w:val="20"/>
      <w14:ligatures w14:val="none"/>
    </w:rPr>
  </w:style>
  <w:style w:type="character" w:customStyle="1" w:styleId="apple-converted-space">
    <w:name w:val="apple-converted-space"/>
    <w:basedOn w:val="DefaultParagraphFont"/>
    <w:rsid w:val="00B775F6"/>
  </w:style>
  <w:style w:type="character" w:styleId="Hyperlink">
    <w:name w:val="Hyperlink"/>
    <w:uiPriority w:val="99"/>
    <w:rsid w:val="00B775F6"/>
    <w:rPr>
      <w:color w:val="0000FF"/>
      <w:u w:val="single"/>
    </w:rPr>
  </w:style>
  <w:style w:type="paragraph" w:customStyle="1" w:styleId="cvbody">
    <w:name w:val="cvbody"/>
    <w:basedOn w:val="Normal"/>
    <w:rsid w:val="00B775F6"/>
    <w:pPr>
      <w:spacing w:before="120" w:after="120" w:line="288" w:lineRule="auto"/>
      <w:ind w:firstLine="720"/>
      <w:jc w:val="both"/>
    </w:pPr>
    <w:rPr>
      <w:rFonts w:ascii=".VnTime" w:eastAsia="Times New Roman" w:hAnsi=".VnTime" w:cs="Times New Roman"/>
      <w:snapToGrid w:val="0"/>
      <w:kern w:val="0"/>
      <w:szCs w:val="28"/>
      <w14:ligatures w14:val="none"/>
    </w:rPr>
  </w:style>
  <w:style w:type="character" w:customStyle="1" w:styleId="normalchar">
    <w:name w:val="normal__char"/>
    <w:rsid w:val="00B775F6"/>
  </w:style>
  <w:style w:type="paragraph" w:styleId="BalloonText">
    <w:name w:val="Balloon Text"/>
    <w:basedOn w:val="Normal"/>
    <w:link w:val="BalloonTextChar"/>
    <w:rsid w:val="00B775F6"/>
    <w:pPr>
      <w:spacing w:before="120" w:after="0" w:line="240" w:lineRule="auto"/>
      <w:ind w:firstLine="720"/>
      <w:jc w:val="both"/>
    </w:pPr>
    <w:rPr>
      <w:rFonts w:ascii="Segoe UI" w:eastAsia="Times New Roman" w:hAnsi="Segoe UI" w:cs="Times New Roman"/>
      <w:kern w:val="0"/>
      <w:sz w:val="18"/>
      <w:szCs w:val="18"/>
      <w:lang w:val="x-none" w:eastAsia="x-none"/>
      <w14:ligatures w14:val="none"/>
    </w:rPr>
  </w:style>
  <w:style w:type="character" w:customStyle="1" w:styleId="BalloonTextChar">
    <w:name w:val="Balloon Text Char"/>
    <w:basedOn w:val="DefaultParagraphFont"/>
    <w:link w:val="BalloonText"/>
    <w:rsid w:val="00B775F6"/>
    <w:rPr>
      <w:rFonts w:ascii="Segoe UI" w:eastAsia="Times New Roman" w:hAnsi="Segoe UI" w:cs="Times New Roman"/>
      <w:sz w:val="18"/>
      <w:szCs w:val="18"/>
      <w:lang w:val="x-none" w:eastAsia="x-none"/>
    </w:rPr>
  </w:style>
  <w:style w:type="character" w:styleId="CommentReference">
    <w:name w:val="annotation reference"/>
    <w:rsid w:val="00B775F6"/>
    <w:rPr>
      <w:sz w:val="16"/>
      <w:szCs w:val="16"/>
    </w:rPr>
  </w:style>
  <w:style w:type="paragraph" w:styleId="CommentText">
    <w:name w:val="annotation text"/>
    <w:basedOn w:val="Normal"/>
    <w:link w:val="CommentTextChar"/>
    <w:rsid w:val="00B775F6"/>
    <w:pPr>
      <w:spacing w:before="120" w:after="0" w:line="240" w:lineRule="auto"/>
      <w:ind w:firstLine="720"/>
      <w:jc w:val="both"/>
    </w:pPr>
    <w:rPr>
      <w:rFonts w:ascii=".VnTime" w:eastAsia="Times New Roman" w:hAnsi=".VnTime" w:cs="Times New Roman"/>
      <w:kern w:val="0"/>
      <w:sz w:val="20"/>
      <w:szCs w:val="20"/>
      <w:lang w:val="x-none" w:eastAsia="x-none"/>
      <w14:ligatures w14:val="none"/>
    </w:rPr>
  </w:style>
  <w:style w:type="character" w:customStyle="1" w:styleId="CommentTextChar">
    <w:name w:val="Comment Text Char"/>
    <w:basedOn w:val="DefaultParagraphFont"/>
    <w:link w:val="CommentText"/>
    <w:rsid w:val="00B775F6"/>
    <w:rPr>
      <w:rFonts w:ascii=".VnTime" w:eastAsia="Times New Roman" w:hAnsi=".VnTime" w:cs="Times New Roman"/>
      <w:sz w:val="20"/>
      <w:szCs w:val="20"/>
      <w:lang w:val="x-none" w:eastAsia="x-none"/>
    </w:rPr>
  </w:style>
  <w:style w:type="character" w:customStyle="1" w:styleId="st">
    <w:name w:val="st"/>
    <w:rsid w:val="00B775F6"/>
  </w:style>
  <w:style w:type="paragraph" w:styleId="BodyText3">
    <w:name w:val="Body Text 3"/>
    <w:basedOn w:val="Normal"/>
    <w:link w:val="BodyText3Char"/>
    <w:unhideWhenUsed/>
    <w:rsid w:val="00B775F6"/>
    <w:pPr>
      <w:spacing w:before="120" w:after="0" w:line="240" w:lineRule="auto"/>
      <w:ind w:firstLine="720"/>
      <w:jc w:val="both"/>
    </w:pPr>
    <w:rPr>
      <w:rFonts w:eastAsia="MS Mincho" w:cs="Times New Roman"/>
      <w:kern w:val="0"/>
      <w:sz w:val="26"/>
      <w:szCs w:val="20"/>
      <w:lang w:val="x-none" w:eastAsia="zh-CN"/>
      <w14:ligatures w14:val="none"/>
    </w:rPr>
  </w:style>
  <w:style w:type="character" w:customStyle="1" w:styleId="BodyText3Char">
    <w:name w:val="Body Text 3 Char"/>
    <w:basedOn w:val="DefaultParagraphFont"/>
    <w:link w:val="BodyText3"/>
    <w:rsid w:val="00B775F6"/>
    <w:rPr>
      <w:rFonts w:eastAsia="MS Mincho" w:cs="Times New Roman"/>
      <w:sz w:val="26"/>
      <w:szCs w:val="20"/>
      <w:lang w:val="x-none" w:eastAsia="zh-CN"/>
    </w:rPr>
  </w:style>
  <w:style w:type="character" w:styleId="Emphasis">
    <w:name w:val="Emphasis"/>
    <w:uiPriority w:val="20"/>
    <w:qFormat/>
    <w:rsid w:val="00B775F6"/>
    <w:rPr>
      <w:i/>
      <w:iCs/>
    </w:rPr>
  </w:style>
  <w:style w:type="paragraph" w:styleId="Revision">
    <w:name w:val="Revision"/>
    <w:hidden/>
    <w:uiPriority w:val="99"/>
    <w:semiHidden/>
    <w:rsid w:val="00B775F6"/>
    <w:pPr>
      <w:spacing w:before="120" w:after="0" w:line="240" w:lineRule="auto"/>
      <w:ind w:firstLine="720"/>
      <w:jc w:val="both"/>
    </w:pPr>
    <w:rPr>
      <w:rFonts w:ascii=".VnTime" w:eastAsia="Times New Roman" w:hAnsi=".VnTime" w:cs="Times New Roman"/>
      <w:szCs w:val="28"/>
    </w:rPr>
  </w:style>
  <w:style w:type="paragraph" w:styleId="NoSpacing">
    <w:name w:val="No Spacing"/>
    <w:qFormat/>
    <w:rsid w:val="00B775F6"/>
    <w:pPr>
      <w:spacing w:before="120" w:after="0" w:line="240" w:lineRule="auto"/>
      <w:ind w:firstLine="720"/>
      <w:jc w:val="both"/>
    </w:pPr>
    <w:rPr>
      <w:rFonts w:eastAsia="Calibri" w:cs="Times New Roman"/>
    </w:rPr>
  </w:style>
  <w:style w:type="character" w:customStyle="1" w:styleId="fontstyle01">
    <w:name w:val="fontstyle01"/>
    <w:rsid w:val="00B775F6"/>
    <w:rPr>
      <w:rFonts w:ascii="TimesNewRomanPS-BoldItalicMT" w:hAnsi="TimesNewRomanPS-BoldItalicMT" w:hint="default"/>
      <w:b/>
      <w:bCs/>
      <w:i/>
      <w:iCs/>
      <w:color w:val="000000"/>
      <w:sz w:val="26"/>
      <w:szCs w:val="26"/>
    </w:rPr>
  </w:style>
  <w:style w:type="character" w:customStyle="1" w:styleId="fontstyle31">
    <w:name w:val="fontstyle31"/>
    <w:rsid w:val="00B775F6"/>
    <w:rPr>
      <w:rFonts w:ascii="TimesNewRomanPS-ItalicMT" w:hAnsi="TimesNewRomanPS-ItalicMT" w:hint="default"/>
      <w:b w:val="0"/>
      <w:bCs w:val="0"/>
      <w:i/>
      <w:iCs/>
      <w:color w:val="000000"/>
      <w:sz w:val="26"/>
      <w:szCs w:val="26"/>
    </w:rPr>
  </w:style>
  <w:style w:type="character" w:customStyle="1" w:styleId="fontstyle21">
    <w:name w:val="fontstyle21"/>
    <w:rsid w:val="00B775F6"/>
    <w:rPr>
      <w:rFonts w:ascii="TimesNewRomanPSMT" w:hAnsi="TimesNewRomanPSMT" w:hint="default"/>
      <w:b w:val="0"/>
      <w:bCs w:val="0"/>
      <w:i w:val="0"/>
      <w:iCs w:val="0"/>
      <w:color w:val="000000"/>
      <w:sz w:val="26"/>
      <w:szCs w:val="26"/>
    </w:rPr>
  </w:style>
  <w:style w:type="paragraph" w:customStyle="1" w:styleId="Default">
    <w:name w:val="Default"/>
    <w:rsid w:val="00B775F6"/>
    <w:pPr>
      <w:autoSpaceDE w:val="0"/>
      <w:autoSpaceDN w:val="0"/>
      <w:adjustRightInd w:val="0"/>
      <w:spacing w:before="120" w:after="0" w:line="240" w:lineRule="auto"/>
      <w:ind w:firstLine="720"/>
      <w:jc w:val="both"/>
    </w:pPr>
    <w:rPr>
      <w:rFonts w:eastAsia="Times New Roman" w:cs="Times New Roman"/>
      <w:color w:val="000000"/>
      <w:sz w:val="24"/>
      <w:szCs w:val="24"/>
    </w:rPr>
  </w:style>
  <w:style w:type="character" w:customStyle="1" w:styleId="BodyTextChar1">
    <w:name w:val="Body Text Char1"/>
    <w:uiPriority w:val="99"/>
    <w:rsid w:val="00B775F6"/>
    <w:rPr>
      <w:rFonts w:ascii="Times New Roman" w:hAnsi="Times New Roman" w:cs="Times New Roman"/>
      <w:sz w:val="26"/>
      <w:szCs w:val="26"/>
      <w:u w:val="none"/>
    </w:rPr>
  </w:style>
  <w:style w:type="paragraph" w:customStyle="1" w:styleId="NOIDUNG">
    <w:name w:val="NOI DUNG"/>
    <w:basedOn w:val="Normal"/>
    <w:link w:val="NOIDUNGChar"/>
    <w:qFormat/>
    <w:rsid w:val="00B775F6"/>
    <w:pPr>
      <w:widowControl w:val="0"/>
      <w:tabs>
        <w:tab w:val="left" w:pos="851"/>
      </w:tabs>
      <w:spacing w:before="120" w:after="120" w:line="240" w:lineRule="auto"/>
      <w:ind w:firstLine="720"/>
      <w:jc w:val="both"/>
    </w:pPr>
    <w:rPr>
      <w:rFonts w:eastAsia="Times New Roman" w:cs="Times New Roman"/>
      <w:kern w:val="0"/>
      <w:sz w:val="26"/>
      <w:szCs w:val="20"/>
      <w:lang w:val="x-none" w:eastAsia="x-none"/>
      <w14:ligatures w14:val="none"/>
    </w:rPr>
  </w:style>
  <w:style w:type="character" w:customStyle="1" w:styleId="NOIDUNGChar">
    <w:name w:val="NOI DUNG Char"/>
    <w:link w:val="NOIDUNG"/>
    <w:rsid w:val="00B775F6"/>
    <w:rPr>
      <w:rFonts w:eastAsia="Times New Roman" w:cs="Times New Roman"/>
      <w:sz w:val="26"/>
      <w:szCs w:val="20"/>
      <w:lang w:val="x-none" w:eastAsia="x-none"/>
    </w:rPr>
  </w:style>
  <w:style w:type="character" w:customStyle="1" w:styleId="Vnbnnidung21">
    <w:name w:val="Văn b?n n?i dung (2)_"/>
    <w:link w:val="Vnbnnidung210"/>
    <w:locked/>
    <w:rsid w:val="00B775F6"/>
    <w:rPr>
      <w:b/>
      <w:bCs/>
      <w:sz w:val="26"/>
      <w:szCs w:val="26"/>
      <w:shd w:val="clear" w:color="auto" w:fill="FFFFFF"/>
    </w:rPr>
  </w:style>
  <w:style w:type="paragraph" w:customStyle="1" w:styleId="Vnbnnidung210">
    <w:name w:val="Văn b?n n?i dung (2)1"/>
    <w:basedOn w:val="Normal"/>
    <w:link w:val="Vnbnnidung21"/>
    <w:rsid w:val="00B775F6"/>
    <w:pPr>
      <w:widowControl w:val="0"/>
      <w:shd w:val="clear" w:color="auto" w:fill="FFFFFF"/>
      <w:spacing w:after="180" w:line="240" w:lineRule="atLeast"/>
      <w:jc w:val="both"/>
    </w:pPr>
    <w:rPr>
      <w:b/>
      <w:bCs/>
      <w:kern w:val="0"/>
      <w:sz w:val="26"/>
      <w:szCs w:val="26"/>
      <w:shd w:val="clear" w:color="auto" w:fill="FFFFFF"/>
      <w14:ligatures w14:val="none"/>
    </w:rPr>
  </w:style>
  <w:style w:type="paragraph" w:customStyle="1" w:styleId="Char2">
    <w:name w:val="Char2"/>
    <w:basedOn w:val="Normal"/>
    <w:rsid w:val="00B775F6"/>
    <w:pPr>
      <w:pageBreakBefore/>
      <w:spacing w:before="100" w:beforeAutospacing="1" w:after="100" w:afterAutospacing="1" w:line="240" w:lineRule="auto"/>
      <w:jc w:val="both"/>
    </w:pPr>
    <w:rPr>
      <w:rFonts w:ascii="Tahoma" w:eastAsia="Times New Roman" w:hAnsi="Tahoma" w:cs="Times New Roman"/>
      <w:kern w:val="0"/>
      <w:sz w:val="20"/>
      <w:szCs w:val="20"/>
      <w14:ligatures w14:val="none"/>
    </w:rPr>
  </w:style>
  <w:style w:type="paragraph" w:customStyle="1" w:styleId="CharCharCharChar2">
    <w:name w:val="Char Char Char Char2"/>
    <w:basedOn w:val="Normal"/>
    <w:next w:val="Normal"/>
    <w:autoRedefine/>
    <w:semiHidden/>
    <w:rsid w:val="00B775F6"/>
    <w:pPr>
      <w:spacing w:before="120" w:after="120" w:line="312" w:lineRule="auto"/>
    </w:pPr>
    <w:rPr>
      <w:rFonts w:eastAsia="Times New Roman" w:cs="Times New Roman"/>
      <w:kern w:val="0"/>
      <w14:ligatures w14:val="none"/>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autoRedefine/>
    <w:uiPriority w:val="99"/>
    <w:qFormat/>
    <w:rsid w:val="00B775F6"/>
    <w:pPr>
      <w:spacing w:line="240" w:lineRule="exact"/>
    </w:pPr>
    <w:rPr>
      <w:rFonts w:eastAsia="Times New Roman" w:cs="Times New Roman"/>
      <w:b/>
      <w:kern w:val="0"/>
      <w:sz w:val="20"/>
      <w:szCs w:val="20"/>
      <w:vertAlign w:val="superscript"/>
      <w14:ligatures w14:val="none"/>
    </w:rPr>
  </w:style>
  <w:style w:type="paragraph" w:styleId="CommentSubject">
    <w:name w:val="annotation subject"/>
    <w:basedOn w:val="CommentText"/>
    <w:next w:val="CommentText"/>
    <w:link w:val="CommentSubjectChar"/>
    <w:rsid w:val="00B775F6"/>
    <w:rPr>
      <w:b/>
      <w:bCs/>
    </w:rPr>
  </w:style>
  <w:style w:type="character" w:customStyle="1" w:styleId="CommentSubjectChar">
    <w:name w:val="Comment Subject Char"/>
    <w:basedOn w:val="CommentTextChar"/>
    <w:link w:val="CommentSubject"/>
    <w:rsid w:val="00B775F6"/>
    <w:rPr>
      <w:rFonts w:ascii=".VnTime" w:eastAsia="Times New Roman" w:hAnsi=".VnTime" w:cs="Times New Roman"/>
      <w:b/>
      <w:bCs/>
      <w:sz w:val="20"/>
      <w:szCs w:val="20"/>
      <w:lang w:val="x-none" w:eastAsia="x-none"/>
    </w:rPr>
  </w:style>
  <w:style w:type="paragraph" w:customStyle="1" w:styleId="CharCharCharChar1CharCharCharCharCharCharCharChar">
    <w:name w:val="Char Char Char Char1 Char Char Char Char Char Char Char Char"/>
    <w:basedOn w:val="Normal"/>
    <w:rsid w:val="00B775F6"/>
    <w:pPr>
      <w:spacing w:line="240" w:lineRule="exact"/>
    </w:pPr>
    <w:rPr>
      <w:rFonts w:ascii="Verdana" w:eastAsia="Times New Roman" w:hAnsi="Verdana" w:cs="Times New Roman"/>
      <w:kern w:val="0"/>
      <w:sz w:val="20"/>
      <w:szCs w:val="20"/>
      <w14:ligatures w14:val="none"/>
    </w:rPr>
  </w:style>
  <w:style w:type="paragraph" w:customStyle="1" w:styleId="Muc2">
    <w:name w:val="Muc_2"/>
    <w:basedOn w:val="Normal"/>
    <w:rsid w:val="00B775F6"/>
    <w:pPr>
      <w:spacing w:before="240" w:after="120" w:line="300" w:lineRule="exact"/>
      <w:ind w:firstLine="284"/>
      <w:jc w:val="both"/>
    </w:pPr>
    <w:rPr>
      <w:rFonts w:ascii=".VnTime" w:eastAsia="Times New Roman" w:hAnsi=".VnTime" w:cs="Times New Roman"/>
      <w:b/>
      <w:kern w:val="0"/>
      <w:sz w:val="26"/>
      <w:szCs w:val="20"/>
      <w14:ligatures w14:val="none"/>
    </w:rPr>
  </w:style>
  <w:style w:type="paragraph" w:customStyle="1" w:styleId="Body1">
    <w:name w:val="Body 1"/>
    <w:rsid w:val="00B775F6"/>
    <w:pPr>
      <w:spacing w:after="0" w:line="240" w:lineRule="auto"/>
      <w:outlineLvl w:val="0"/>
    </w:pPr>
    <w:rPr>
      <w:rFonts w:eastAsia="Arial Unicode MS" w:cs="Times New Roman"/>
      <w:color w:val="000000"/>
      <w:szCs w:val="20"/>
      <w:u w:color="000000"/>
    </w:rPr>
  </w:style>
  <w:style w:type="paragraph" w:customStyle="1" w:styleId="BVIfnrCarCar">
    <w:name w:val="BVI fnr Car Car"/>
    <w:aliases w:val="BVI fnr Car,BVI fnr Car Car Car Car Char"/>
    <w:basedOn w:val="Normal"/>
    <w:qFormat/>
    <w:rsid w:val="00B775F6"/>
    <w:pPr>
      <w:spacing w:line="240" w:lineRule="exact"/>
    </w:pPr>
    <w:rPr>
      <w:rFonts w:ascii="Calibri" w:eastAsia="Calibri" w:hAnsi="Calibri" w:cs="Times New Roman"/>
      <w:kern w:val="0"/>
      <w:sz w:val="22"/>
      <w:vertAlign w:val="superscript"/>
      <w14:ligatures w14:val="none"/>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next w:val="Header"/>
    <w:semiHidden/>
    <w:rsid w:val="00B775F6"/>
    <w:pPr>
      <w:spacing w:line="240" w:lineRule="exact"/>
    </w:pPr>
    <w:rPr>
      <w:rFonts w:eastAsia="Times New Roman" w:cs="Times New Roman"/>
      <w:kern w:val="0"/>
      <w14:ligatures w14:val="none"/>
    </w:rPr>
  </w:style>
  <w:style w:type="paragraph" w:customStyle="1" w:styleId="RefChar">
    <w:name w:val="Ref Char"/>
    <w:aliases w:val="de nota al pie Char,Ref1 Char,BVI fnr Char Char Char Char Char Char Char,BVI fnr Car Car Char Char Char Char Char Char Char,BVI fnr Car Char Char Char Char Char Char Char,FNRefe,Footnote text + 13 pt,4_G Char,Footnote Char"/>
    <w:basedOn w:val="Normal"/>
    <w:qFormat/>
    <w:rsid w:val="00B775F6"/>
    <w:pPr>
      <w:spacing w:line="240" w:lineRule="exact"/>
    </w:pPr>
    <w:rPr>
      <w:rFonts w:eastAsia="Times New Roman" w:cs="Times New Roman"/>
      <w:kern w:val="0"/>
      <w:sz w:val="20"/>
      <w:szCs w:val="20"/>
      <w:vertAlign w:val="superscript"/>
      <w14:ligatures w14:val="none"/>
    </w:rPr>
  </w:style>
  <w:style w:type="character" w:styleId="EndnoteReference">
    <w:name w:val="endnote reference"/>
    <w:uiPriority w:val="99"/>
    <w:unhideWhenUsed/>
    <w:rsid w:val="00B775F6"/>
    <w:rPr>
      <w:vertAlign w:val="superscript"/>
    </w:rPr>
  </w:style>
  <w:style w:type="paragraph" w:customStyle="1" w:styleId="Tile">
    <w:name w:val="Tile"/>
    <w:basedOn w:val="Normal"/>
    <w:rsid w:val="00B775F6"/>
    <w:pPr>
      <w:spacing w:before="120" w:after="240" w:line="240" w:lineRule="auto"/>
      <w:ind w:left="851"/>
      <w:jc w:val="center"/>
    </w:pPr>
    <w:rPr>
      <w:rFonts w:ascii=".VnArialH" w:eastAsia="Times New Roman" w:hAnsi=".VnArialH" w:cs="Times New Roman"/>
      <w:b/>
      <w:kern w:val="0"/>
      <w:szCs w:val="20"/>
      <w14:ligatures w14:val="none"/>
    </w:rPr>
  </w:style>
  <w:style w:type="paragraph" w:customStyle="1" w:styleId="1Char">
    <w:name w:val="1 Char"/>
    <w:basedOn w:val="DocumentMap"/>
    <w:autoRedefine/>
    <w:rsid w:val="00B775F6"/>
  </w:style>
  <w:style w:type="paragraph" w:styleId="DocumentMap">
    <w:name w:val="Document Map"/>
    <w:basedOn w:val="Normal"/>
    <w:link w:val="DocumentMapChar"/>
    <w:semiHidden/>
    <w:rsid w:val="00B775F6"/>
    <w:pPr>
      <w:shd w:val="clear" w:color="auto" w:fill="000080"/>
      <w:spacing w:after="0" w:line="240" w:lineRule="auto"/>
    </w:pPr>
    <w:rPr>
      <w:rFonts w:ascii="Tahoma" w:eastAsia="Times New Roman" w:hAnsi="Tahoma" w:cs="Tahoma"/>
      <w:kern w:val="0"/>
      <w:sz w:val="20"/>
      <w:szCs w:val="20"/>
      <w14:ligatures w14:val="none"/>
    </w:rPr>
  </w:style>
  <w:style w:type="character" w:customStyle="1" w:styleId="DocumentMapChar">
    <w:name w:val="Document Map Char"/>
    <w:basedOn w:val="DefaultParagraphFont"/>
    <w:link w:val="DocumentMap"/>
    <w:semiHidden/>
    <w:rsid w:val="00B775F6"/>
    <w:rPr>
      <w:rFonts w:ascii="Tahoma" w:eastAsia="Times New Roman" w:hAnsi="Tahoma" w:cs="Tahoma"/>
      <w:sz w:val="20"/>
      <w:szCs w:val="20"/>
      <w:shd w:val="clear" w:color="auto" w:fill="000080"/>
    </w:rPr>
  </w:style>
  <w:style w:type="table" w:styleId="TableGrid">
    <w:name w:val="Table Grid"/>
    <w:basedOn w:val="TableNormal"/>
    <w:uiPriority w:val="99"/>
    <w:rsid w:val="00B775F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semiHidden/>
    <w:rsid w:val="00B775F6"/>
    <w:pPr>
      <w:spacing w:line="240" w:lineRule="exact"/>
    </w:pPr>
    <w:rPr>
      <w:rFonts w:ascii="Arial" w:eastAsia="Times New Roman" w:hAnsi="Arial" w:cs="Times New Roman"/>
      <w:kern w:val="0"/>
      <w:sz w:val="22"/>
      <w14:ligatures w14:val="none"/>
    </w:rPr>
  </w:style>
  <w:style w:type="paragraph" w:customStyle="1" w:styleId="CharCharCharCharCharCharChar">
    <w:name w:val="Char Char Char Char Char Char Char"/>
    <w:autoRedefine/>
    <w:rsid w:val="00B775F6"/>
    <w:pPr>
      <w:tabs>
        <w:tab w:val="left" w:pos="1152"/>
      </w:tabs>
      <w:spacing w:before="120" w:after="120" w:line="312" w:lineRule="auto"/>
    </w:pPr>
    <w:rPr>
      <w:rFonts w:ascii="Arial" w:eastAsia="Times New Roman" w:hAnsi="Arial" w:cs="Arial"/>
      <w:sz w:val="26"/>
      <w:szCs w:val="26"/>
    </w:rPr>
  </w:style>
  <w:style w:type="paragraph" w:customStyle="1" w:styleId="DefaultParagraphFontParaCharCharCharCharChar">
    <w:name w:val="Default Paragraph Font Para Char Char Char Char Char"/>
    <w:autoRedefine/>
    <w:rsid w:val="00B775F6"/>
    <w:pPr>
      <w:tabs>
        <w:tab w:val="left" w:pos="1152"/>
      </w:tabs>
      <w:spacing w:before="120" w:after="120" w:line="312" w:lineRule="auto"/>
    </w:pPr>
    <w:rPr>
      <w:rFonts w:ascii="Arial" w:eastAsia="Times New Roman" w:hAnsi="Arial" w:cs="Arial"/>
      <w:sz w:val="26"/>
      <w:szCs w:val="26"/>
    </w:rPr>
  </w:style>
  <w:style w:type="character" w:customStyle="1" w:styleId="Vnbnnidung">
    <w:name w:val="Văn bản nội dung_"/>
    <w:link w:val="Vnbnnidung0"/>
    <w:rsid w:val="00B775F6"/>
    <w:rPr>
      <w:sz w:val="27"/>
      <w:szCs w:val="27"/>
      <w:shd w:val="clear" w:color="auto" w:fill="FFFFFF"/>
    </w:rPr>
  </w:style>
  <w:style w:type="paragraph" w:customStyle="1" w:styleId="Vnbnnidung0">
    <w:name w:val="Văn bản nội dung"/>
    <w:basedOn w:val="Normal"/>
    <w:link w:val="Vnbnnidung"/>
    <w:rsid w:val="00B775F6"/>
    <w:pPr>
      <w:widowControl w:val="0"/>
      <w:shd w:val="clear" w:color="auto" w:fill="FFFFFF"/>
      <w:spacing w:before="300" w:after="60" w:line="0" w:lineRule="atLeast"/>
      <w:jc w:val="center"/>
    </w:pPr>
    <w:rPr>
      <w:kern w:val="0"/>
      <w:sz w:val="27"/>
      <w:szCs w:val="27"/>
      <w:shd w:val="clear" w:color="auto" w:fill="FFFFFF"/>
      <w14:ligatures w14:val="none"/>
    </w:rPr>
  </w:style>
  <w:style w:type="character" w:customStyle="1" w:styleId="text">
    <w:name w:val="text"/>
    <w:basedOn w:val="DefaultParagraphFont"/>
    <w:rsid w:val="00B775F6"/>
  </w:style>
  <w:style w:type="character" w:customStyle="1" w:styleId="Tiu1">
    <w:name w:val="Tiêu đề #1"/>
    <w:rsid w:val="00B775F6"/>
    <w:rPr>
      <w:rFonts w:ascii="Times New Roman" w:hAnsi="Times New Roman" w:cs="Times New Roman" w:hint="default"/>
      <w:b/>
      <w:bCs/>
      <w:strike w:val="0"/>
      <w:dstrike w:val="0"/>
      <w:sz w:val="26"/>
      <w:szCs w:val="26"/>
      <w:u w:val="none"/>
      <w:effect w:val="none"/>
    </w:rPr>
  </w:style>
  <w:style w:type="character" w:customStyle="1" w:styleId="Tiu10">
    <w:name w:val="Tiêu đề #1_"/>
    <w:rsid w:val="00B775F6"/>
    <w:rPr>
      <w:b/>
      <w:bCs/>
      <w:sz w:val="26"/>
      <w:szCs w:val="26"/>
    </w:rPr>
  </w:style>
  <w:style w:type="paragraph" w:customStyle="1" w:styleId="1tieude1">
    <w:name w:val="1. tieu de 1"/>
    <w:basedOn w:val="Normal"/>
    <w:rsid w:val="00B775F6"/>
    <w:pPr>
      <w:spacing w:after="0" w:line="360" w:lineRule="auto"/>
      <w:ind w:firstLine="851"/>
      <w:jc w:val="center"/>
    </w:pPr>
    <w:rPr>
      <w:rFonts w:ascii=".VnTimeH" w:eastAsia="Batang" w:hAnsi=".VnTimeH" w:cs="Times New Roman"/>
      <w:b/>
      <w:kern w:val="0"/>
      <w:szCs w:val="20"/>
      <w:lang w:val="en-GB"/>
      <w14:ligatures w14:val="none"/>
    </w:rPr>
  </w:style>
  <w:style w:type="paragraph" w:customStyle="1" w:styleId="pbody">
    <w:name w:val="pbody"/>
    <w:basedOn w:val="Normal"/>
    <w:rsid w:val="00B775F6"/>
    <w:pPr>
      <w:spacing w:before="100" w:beforeAutospacing="1" w:after="100" w:afterAutospacing="1" w:line="240" w:lineRule="auto"/>
    </w:pPr>
    <w:rPr>
      <w:rFonts w:eastAsia="Times New Roman" w:cs="Times New Roman"/>
      <w:kern w:val="0"/>
      <w:sz w:val="24"/>
      <w:szCs w:val="24"/>
      <w14:ligatures w14:val="none"/>
    </w:rPr>
  </w:style>
  <w:style w:type="paragraph" w:styleId="PlainText">
    <w:name w:val="Plain Text"/>
    <w:basedOn w:val="Normal"/>
    <w:link w:val="PlainTextChar"/>
    <w:unhideWhenUsed/>
    <w:rsid w:val="00B775F6"/>
    <w:pPr>
      <w:spacing w:after="0" w:line="240" w:lineRule="auto"/>
    </w:pPr>
    <w:rPr>
      <w:rFonts w:ascii="Courier New" w:eastAsia="Calibri" w:hAnsi="Courier New" w:cs="Courier New"/>
      <w:kern w:val="0"/>
      <w:sz w:val="20"/>
      <w:szCs w:val="20"/>
      <w14:ligatures w14:val="none"/>
    </w:rPr>
  </w:style>
  <w:style w:type="character" w:customStyle="1" w:styleId="PlainTextChar">
    <w:name w:val="Plain Text Char"/>
    <w:basedOn w:val="DefaultParagraphFont"/>
    <w:link w:val="PlainText"/>
    <w:rsid w:val="00B775F6"/>
    <w:rPr>
      <w:rFonts w:ascii="Courier New" w:eastAsia="Calibri" w:hAnsi="Courier New" w:cs="Courier New"/>
      <w:sz w:val="20"/>
      <w:szCs w:val="20"/>
    </w:rPr>
  </w:style>
  <w:style w:type="paragraph" w:customStyle="1" w:styleId="ft">
    <w:name w:val="ft"/>
    <w:aliases w:val="ADB"/>
    <w:basedOn w:val="Normal"/>
    <w:uiPriority w:val="99"/>
    <w:qFormat/>
    <w:rsid w:val="00B775F6"/>
    <w:pPr>
      <w:spacing w:before="100" w:after="0" w:line="240" w:lineRule="exact"/>
    </w:pPr>
    <w:rPr>
      <w:rFonts w:eastAsia="Times New Roman" w:cs="Times New Roman"/>
      <w:kern w:val="0"/>
      <w:sz w:val="20"/>
      <w:szCs w:val="20"/>
      <w:vertAlign w:val="superscript"/>
      <w:lang w:val="x-none" w:eastAsia="x-none"/>
      <w14:ligatures w14:val="none"/>
    </w:rPr>
  </w:style>
  <w:style w:type="paragraph" w:customStyle="1" w:styleId="footnotedescription">
    <w:name w:val="footnote description"/>
    <w:next w:val="Normal"/>
    <w:link w:val="footnotedescriptionChar"/>
    <w:hidden/>
    <w:rsid w:val="00B775F6"/>
    <w:pPr>
      <w:spacing w:after="0" w:line="239" w:lineRule="auto"/>
      <w:ind w:left="272" w:right="4" w:firstLine="567"/>
    </w:pPr>
    <w:rPr>
      <w:rFonts w:eastAsia="Times New Roman" w:cs="Times New Roman"/>
      <w:color w:val="000000"/>
      <w:kern w:val="2"/>
      <w:sz w:val="18"/>
    </w:rPr>
  </w:style>
  <w:style w:type="character" w:customStyle="1" w:styleId="footnotedescriptionChar">
    <w:name w:val="footnote description Char"/>
    <w:link w:val="footnotedescription"/>
    <w:rsid w:val="00B775F6"/>
    <w:rPr>
      <w:rFonts w:eastAsia="Times New Roman" w:cs="Times New Roman"/>
      <w:color w:val="000000"/>
      <w:kern w:val="2"/>
      <w:sz w:val="18"/>
    </w:rPr>
  </w:style>
  <w:style w:type="paragraph" w:customStyle="1" w:styleId="sc-longform-header-sapo">
    <w:name w:val="sc-longform-header-sapo"/>
    <w:basedOn w:val="Normal"/>
    <w:rsid w:val="00B775F6"/>
    <w:pPr>
      <w:spacing w:before="100" w:beforeAutospacing="1" w:after="100" w:afterAutospacing="1" w:line="240" w:lineRule="auto"/>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46658-815C-492A-ABE9-8AFC2520B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12</Pages>
  <Words>3104</Words>
  <Characters>17694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Windows</cp:lastModifiedBy>
  <cp:revision>194</cp:revision>
  <cp:lastPrinted>2025-04-21T01:28:00Z</cp:lastPrinted>
  <dcterms:created xsi:type="dcterms:W3CDTF">2025-04-19T02:10:00Z</dcterms:created>
  <dcterms:modified xsi:type="dcterms:W3CDTF">2025-04-21T07:56:00Z</dcterms:modified>
</cp:coreProperties>
</file>